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0" w:type="dxa"/>
        <w:tblLayout w:type="fixed"/>
        <w:tblLook w:val="04A0" w:firstRow="1" w:lastRow="0" w:firstColumn="1" w:lastColumn="0" w:noHBand="0" w:noVBand="1"/>
      </w:tblPr>
      <w:tblGrid>
        <w:gridCol w:w="3720"/>
        <w:gridCol w:w="5670"/>
      </w:tblGrid>
      <w:tr w:rsidR="00F771AB" w:rsidRPr="00F771AB" w14:paraId="43E7489B" w14:textId="77777777" w:rsidTr="00F771AB">
        <w:tc>
          <w:tcPr>
            <w:tcW w:w="3720" w:type="dxa"/>
          </w:tcPr>
          <w:p w14:paraId="4C842EFA" w14:textId="77777777" w:rsidR="00F771AB" w:rsidRPr="00F771AB" w:rsidRDefault="00F771AB" w:rsidP="00AF1F49">
            <w:pPr>
              <w:pStyle w:val="Heading2"/>
              <w:tabs>
                <w:tab w:val="center" w:pos="1701"/>
              </w:tabs>
              <w:rPr>
                <w:rFonts w:ascii="Times New Roman" w:hAnsi="Times New Roman"/>
                <w:b/>
                <w:i w:val="0"/>
                <w:szCs w:val="24"/>
              </w:rPr>
            </w:pPr>
            <w:r w:rsidRPr="00F771AB">
              <w:rPr>
                <w:rFonts w:ascii="Times New Roman" w:hAnsi="Times New Roman"/>
                <w:i w:val="0"/>
                <w:szCs w:val="24"/>
              </w:rPr>
              <w:t>BỘ GIAO THÔNG VẬN TẢI</w:t>
            </w:r>
          </w:p>
          <w:p w14:paraId="060B19C5" w14:textId="77777777" w:rsidR="00F771AB" w:rsidRPr="00F771AB" w:rsidRDefault="00F771AB" w:rsidP="00AF1F49">
            <w:pPr>
              <w:jc w:val="center"/>
            </w:pPr>
            <w:r w:rsidRPr="00F771AB">
              <w:rPr>
                <w:rFonts w:ascii="Times New Roman" w:hAnsi="Times New Roman"/>
                <w:b/>
                <w:szCs w:val="24"/>
              </w:rPr>
              <w:t>VỤ KHOA HỌC - CÔNG NGHỆ VÀ MÔI TR</w:t>
            </w:r>
            <w:r w:rsidRPr="00F771AB">
              <w:rPr>
                <w:rFonts w:ascii="Times New Roman" w:hAnsi="Times New Roman" w:hint="eastAsia"/>
                <w:b/>
                <w:szCs w:val="24"/>
              </w:rPr>
              <w:t>Ư</w:t>
            </w:r>
            <w:r w:rsidRPr="00F771AB">
              <w:rPr>
                <w:rFonts w:ascii="Times New Roman" w:hAnsi="Times New Roman"/>
                <w:b/>
                <w:szCs w:val="24"/>
              </w:rPr>
              <w:t>ỜNG</w:t>
            </w:r>
          </w:p>
        </w:tc>
        <w:tc>
          <w:tcPr>
            <w:tcW w:w="5670" w:type="dxa"/>
          </w:tcPr>
          <w:p w14:paraId="72E85216" w14:textId="77777777" w:rsidR="00F771AB" w:rsidRPr="00F771AB" w:rsidRDefault="00F771AB" w:rsidP="00AF1F49">
            <w:pPr>
              <w:pStyle w:val="Heading2"/>
              <w:tabs>
                <w:tab w:val="center" w:pos="1701"/>
              </w:tabs>
              <w:rPr>
                <w:rFonts w:ascii="Times New Roman" w:hAnsi="Times New Roman"/>
                <w:i w:val="0"/>
                <w:szCs w:val="24"/>
              </w:rPr>
            </w:pPr>
            <w:r w:rsidRPr="00F771AB">
              <w:rPr>
                <w:rFonts w:ascii="Times New Roman" w:hAnsi="Times New Roman"/>
                <w:i w:val="0"/>
                <w:szCs w:val="24"/>
              </w:rPr>
              <w:t>CỘNG HOÀ XÃ HỘI CHỦ NGHĨA VIỆT NAM</w:t>
            </w:r>
          </w:p>
          <w:p w14:paraId="55A206AF" w14:textId="77777777" w:rsidR="00F771AB" w:rsidRPr="00F771AB" w:rsidRDefault="00F771AB" w:rsidP="00AF1F49">
            <w:pPr>
              <w:jc w:val="center"/>
              <w:rPr>
                <w:sz w:val="26"/>
                <w:szCs w:val="26"/>
              </w:rPr>
            </w:pPr>
            <w:r w:rsidRPr="00F771AB">
              <w:rPr>
                <w:rFonts w:ascii="Times New Roman" w:hAnsi="Times New Roman"/>
                <w:noProof/>
                <w:sz w:val="26"/>
                <w:lang w:val="en-US"/>
              </w:rPr>
              <mc:AlternateContent>
                <mc:Choice Requires="wps">
                  <w:drawing>
                    <wp:anchor distT="0" distB="0" distL="114300" distR="114300" simplePos="0" relativeHeight="251660288" behindDoc="0" locked="0" layoutInCell="1" allowOverlap="1" wp14:anchorId="6FC3EAA2" wp14:editId="4A0D4648">
                      <wp:simplePos x="0" y="0"/>
                      <wp:positionH relativeFrom="column">
                        <wp:posOffset>762000</wp:posOffset>
                      </wp:positionH>
                      <wp:positionV relativeFrom="paragraph">
                        <wp:posOffset>218745</wp:posOffset>
                      </wp:positionV>
                      <wp:extent cx="1953260" cy="0"/>
                      <wp:effectExtent l="0" t="0" r="2794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9675840"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17.2pt" to="213.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">
                      <v:stroke startarrowwidth="narrow" startarrowlength="short" endarrowwidth="narrow" endarrowlength="short"/>
                    </v:line>
                  </w:pict>
                </mc:Fallback>
              </mc:AlternateContent>
            </w:r>
            <w:r w:rsidRPr="00F771AB">
              <w:rPr>
                <w:rFonts w:ascii="Times New Roman" w:hAnsi="Times New Roman" w:hint="eastAsia"/>
                <w:b/>
                <w:sz w:val="26"/>
                <w:szCs w:val="26"/>
              </w:rPr>
              <w:t>Đ</w:t>
            </w:r>
            <w:r w:rsidRPr="00F771AB">
              <w:rPr>
                <w:rFonts w:ascii="Times New Roman" w:hAnsi="Times New Roman"/>
                <w:b/>
                <w:sz w:val="26"/>
                <w:szCs w:val="26"/>
              </w:rPr>
              <w:t>ộc lập - Tự do - Hạnh phúc</w:t>
            </w:r>
          </w:p>
        </w:tc>
      </w:tr>
      <w:tr w:rsidR="00F771AB" w:rsidRPr="00683A02" w14:paraId="73C86622" w14:textId="77777777" w:rsidTr="00F771AB">
        <w:tc>
          <w:tcPr>
            <w:tcW w:w="3720" w:type="dxa"/>
          </w:tcPr>
          <w:p w14:paraId="1AD944C4" w14:textId="29EBA0A7" w:rsidR="00F771AB" w:rsidRPr="00F771AB" w:rsidRDefault="00F771AB" w:rsidP="001C60DB">
            <w:pPr>
              <w:pStyle w:val="Heading2"/>
              <w:tabs>
                <w:tab w:val="center" w:pos="1701"/>
              </w:tabs>
              <w:spacing w:before="240"/>
              <w:rPr>
                <w:rFonts w:ascii="Times New Roman" w:hAnsi="Times New Roman"/>
                <w:b/>
                <w:i w:val="0"/>
                <w:sz w:val="26"/>
                <w:szCs w:val="26"/>
              </w:rPr>
            </w:pPr>
            <w:r w:rsidRPr="00F771AB">
              <w:rPr>
                <w:rFonts w:ascii="Times New Roman" w:hAnsi="Times New Roman"/>
                <w:i w:val="0"/>
                <w:noProof/>
                <w:sz w:val="26"/>
              </w:rPr>
              <mc:AlternateContent>
                <mc:Choice Requires="wps">
                  <w:drawing>
                    <wp:anchor distT="0" distB="0" distL="114300" distR="114300" simplePos="0" relativeHeight="251661312" behindDoc="0" locked="0" layoutInCell="1" allowOverlap="1" wp14:anchorId="7A4E14B1" wp14:editId="207CB0A8">
                      <wp:simplePos x="0" y="0"/>
                      <wp:positionH relativeFrom="column">
                        <wp:posOffset>750484</wp:posOffset>
                      </wp:positionH>
                      <wp:positionV relativeFrom="paragraph">
                        <wp:posOffset>26670</wp:posOffset>
                      </wp:positionV>
                      <wp:extent cx="714375" cy="0"/>
                      <wp:effectExtent l="0" t="0" r="28575"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8156F02" id="Line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2.1pt" to="11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">
                      <v:stroke startarrowwidth="narrow" startarrowlength="short" endarrowwidth="narrow" endarrowlength="short"/>
                    </v:line>
                  </w:pict>
                </mc:Fallback>
              </mc:AlternateContent>
            </w:r>
            <w:r w:rsidRPr="00F771AB">
              <w:rPr>
                <w:rFonts w:ascii="Times New Roman" w:hAnsi="Times New Roman"/>
                <w:i w:val="0"/>
                <w:sz w:val="26"/>
                <w:szCs w:val="26"/>
              </w:rPr>
              <w:t xml:space="preserve">Số: </w:t>
            </w:r>
            <w:r w:rsidR="007B1751">
              <w:rPr>
                <w:rFonts w:ascii="Times New Roman" w:hAnsi="Times New Roman"/>
                <w:i w:val="0"/>
                <w:sz w:val="26"/>
                <w:szCs w:val="26"/>
              </w:rPr>
              <w:t>970</w:t>
            </w:r>
            <w:r w:rsidR="00C441FB">
              <w:rPr>
                <w:rFonts w:ascii="Times New Roman" w:hAnsi="Times New Roman"/>
                <w:i w:val="0"/>
                <w:sz w:val="26"/>
                <w:szCs w:val="26"/>
              </w:rPr>
              <w:t>a</w:t>
            </w:r>
            <w:r w:rsidRPr="00F771AB">
              <w:rPr>
                <w:rFonts w:ascii="Times New Roman" w:hAnsi="Times New Roman"/>
                <w:i w:val="0"/>
                <w:sz w:val="26"/>
                <w:szCs w:val="26"/>
              </w:rPr>
              <w:t>/KHCN&amp;MT</w:t>
            </w:r>
          </w:p>
        </w:tc>
        <w:tc>
          <w:tcPr>
            <w:tcW w:w="5670" w:type="dxa"/>
          </w:tcPr>
          <w:p w14:paraId="1C2FE09B" w14:textId="47C8DD24" w:rsidR="00F771AB" w:rsidRPr="0048730C" w:rsidRDefault="00F771AB" w:rsidP="001C60DB">
            <w:pPr>
              <w:pStyle w:val="Heading2"/>
              <w:tabs>
                <w:tab w:val="center" w:pos="1701"/>
              </w:tabs>
              <w:spacing w:before="240"/>
              <w:rPr>
                <w:rFonts w:ascii="Times New Roman" w:hAnsi="Times New Roman"/>
                <w:b/>
                <w:sz w:val="26"/>
                <w:szCs w:val="26"/>
              </w:rPr>
            </w:pPr>
            <w:r w:rsidRPr="0048730C">
              <w:rPr>
                <w:rFonts w:ascii="Times New Roman" w:hAnsi="Times New Roman"/>
                <w:noProof/>
                <w:sz w:val="26"/>
                <w:szCs w:val="26"/>
              </w:rPr>
              <w:t xml:space="preserve">Hà Nội, ngày </w:t>
            </w:r>
            <w:r w:rsidR="007B1751">
              <w:rPr>
                <w:rFonts w:ascii="Times New Roman" w:hAnsi="Times New Roman"/>
                <w:noProof/>
                <w:sz w:val="26"/>
                <w:szCs w:val="26"/>
              </w:rPr>
              <w:t>10</w:t>
            </w:r>
            <w:r w:rsidRPr="0048730C">
              <w:rPr>
                <w:rFonts w:ascii="Times New Roman" w:hAnsi="Times New Roman"/>
                <w:noProof/>
                <w:sz w:val="26"/>
                <w:szCs w:val="26"/>
              </w:rPr>
              <w:t xml:space="preserve"> tháng </w:t>
            </w:r>
            <w:r w:rsidR="001C60DB">
              <w:rPr>
                <w:rFonts w:ascii="Times New Roman" w:hAnsi="Times New Roman"/>
                <w:noProof/>
                <w:sz w:val="26"/>
                <w:szCs w:val="26"/>
              </w:rPr>
              <w:t>11</w:t>
            </w:r>
            <w:r w:rsidRPr="0048730C">
              <w:rPr>
                <w:rFonts w:ascii="Times New Roman" w:hAnsi="Times New Roman"/>
                <w:noProof/>
                <w:sz w:val="26"/>
                <w:szCs w:val="26"/>
              </w:rPr>
              <w:t xml:space="preserve"> n</w:t>
            </w:r>
            <w:r w:rsidRPr="0048730C">
              <w:rPr>
                <w:rFonts w:ascii="Times New Roman" w:hAnsi="Times New Roman" w:hint="eastAsia"/>
                <w:noProof/>
                <w:sz w:val="26"/>
                <w:szCs w:val="26"/>
              </w:rPr>
              <w:t>ă</w:t>
            </w:r>
            <w:r w:rsidRPr="0048730C">
              <w:rPr>
                <w:rFonts w:ascii="Times New Roman" w:hAnsi="Times New Roman"/>
                <w:noProof/>
                <w:sz w:val="26"/>
                <w:szCs w:val="26"/>
              </w:rPr>
              <w:t>m 202</w:t>
            </w:r>
            <w:r w:rsidR="004E28D2" w:rsidRPr="0048730C">
              <w:rPr>
                <w:rFonts w:ascii="Times New Roman" w:hAnsi="Times New Roman"/>
                <w:noProof/>
                <w:sz w:val="26"/>
                <w:szCs w:val="26"/>
              </w:rPr>
              <w:t>4</w:t>
            </w:r>
          </w:p>
        </w:tc>
      </w:tr>
    </w:tbl>
    <w:p w14:paraId="6A031FA9" w14:textId="77777777" w:rsidR="00F771AB" w:rsidRDefault="00F771AB" w:rsidP="00F771AB">
      <w:pPr>
        <w:spacing w:before="120"/>
        <w:jc w:val="center"/>
        <w:rPr>
          <w:rFonts w:ascii="Times New Roman" w:hAnsi="Times New Roman"/>
          <w:b/>
          <w:sz w:val="28"/>
          <w:szCs w:val="28"/>
          <w:lang w:val="vi-VN"/>
        </w:rPr>
      </w:pPr>
    </w:p>
    <w:p w14:paraId="14E2733C" w14:textId="77777777" w:rsidR="006B368A" w:rsidRDefault="006B368A" w:rsidP="00E64B0B">
      <w:pPr>
        <w:spacing w:before="120" w:after="60"/>
        <w:jc w:val="center"/>
        <w:rPr>
          <w:rFonts w:ascii="Times New Roman" w:hAnsi="Times New Roman"/>
          <w:b/>
          <w:sz w:val="28"/>
          <w:szCs w:val="28"/>
          <w:lang w:val="en-US"/>
        </w:rPr>
      </w:pPr>
      <w:r w:rsidRPr="0042532A">
        <w:rPr>
          <w:rFonts w:ascii="Times New Roman" w:hAnsi="Times New Roman"/>
          <w:b/>
          <w:sz w:val="28"/>
          <w:szCs w:val="28"/>
          <w:lang w:val="vi-VN"/>
        </w:rPr>
        <w:t>TỜ TRÌNH</w:t>
      </w:r>
    </w:p>
    <w:p w14:paraId="4E6B7A4C" w14:textId="77777777" w:rsidR="001527BD" w:rsidRPr="00FF08C5" w:rsidRDefault="00C30DAE" w:rsidP="001E2955">
      <w:pPr>
        <w:jc w:val="center"/>
        <w:rPr>
          <w:rFonts w:ascii="Times New Roman" w:hAnsi="Times New Roman"/>
          <w:b/>
          <w:bCs/>
          <w:sz w:val="28"/>
          <w:szCs w:val="28"/>
        </w:rPr>
      </w:pPr>
      <w:r>
        <w:rPr>
          <w:rFonts w:ascii="Times New Roman" w:hAnsi="Times New Roman"/>
          <w:b/>
          <w:bCs/>
          <w:sz w:val="28"/>
          <w:szCs w:val="28"/>
        </w:rPr>
        <w:t xml:space="preserve">Về việc </w:t>
      </w:r>
      <w:r w:rsidR="00FF08C5">
        <w:rPr>
          <w:rFonts w:ascii="Times New Roman" w:hAnsi="Times New Roman"/>
          <w:b/>
          <w:bCs/>
          <w:sz w:val="28"/>
          <w:szCs w:val="28"/>
        </w:rPr>
        <w:t xml:space="preserve">xây dựng dự thảo </w:t>
      </w:r>
      <w:r w:rsidR="00FF08C5" w:rsidRPr="00FF08C5">
        <w:rPr>
          <w:rFonts w:ascii="Times New Roman" w:hAnsi="Times New Roman"/>
          <w:b/>
          <w:bCs/>
          <w:sz w:val="28"/>
          <w:szCs w:val="28"/>
        </w:rPr>
        <w:t>Thông t</w:t>
      </w:r>
      <w:r w:rsidR="00FF08C5" w:rsidRPr="00FF08C5">
        <w:rPr>
          <w:rFonts w:ascii="Times New Roman" w:hAnsi="Times New Roman" w:hint="eastAsia"/>
          <w:b/>
          <w:bCs/>
          <w:sz w:val="28"/>
          <w:szCs w:val="28"/>
        </w:rPr>
        <w:t>ư</w:t>
      </w:r>
      <w:r w:rsidR="004E3893">
        <w:rPr>
          <w:rFonts w:ascii="Times New Roman" w:hAnsi="Times New Roman"/>
          <w:b/>
          <w:bCs/>
          <w:sz w:val="28"/>
          <w:szCs w:val="28"/>
        </w:rPr>
        <w:t xml:space="preserve"> </w:t>
      </w:r>
      <w:r w:rsidR="00234B4B">
        <w:rPr>
          <w:rFonts w:ascii="Times New Roman" w:hAnsi="Times New Roman"/>
          <w:b/>
          <w:bCs/>
          <w:sz w:val="28"/>
          <w:szCs w:val="28"/>
        </w:rPr>
        <w:t xml:space="preserve">quy định </w:t>
      </w:r>
      <w:r w:rsidR="00234B4B" w:rsidRPr="00234B4B">
        <w:rPr>
          <w:rFonts w:ascii="Times New Roman" w:hAnsi="Times New Roman"/>
          <w:b/>
          <w:bCs/>
          <w:sz w:val="28"/>
          <w:szCs w:val="28"/>
        </w:rPr>
        <w:t>về trình tự, thủ tục chứng nhận chất l</w:t>
      </w:r>
      <w:r w:rsidR="00234B4B" w:rsidRPr="00234B4B">
        <w:rPr>
          <w:rFonts w:ascii="Times New Roman" w:hAnsi="Times New Roman" w:hint="eastAsia"/>
          <w:b/>
          <w:bCs/>
          <w:sz w:val="28"/>
          <w:szCs w:val="28"/>
        </w:rPr>
        <w:t>ư</w:t>
      </w:r>
      <w:r w:rsidR="00234B4B" w:rsidRPr="00234B4B">
        <w:rPr>
          <w:rFonts w:ascii="Times New Roman" w:hAnsi="Times New Roman"/>
          <w:b/>
          <w:bCs/>
          <w:sz w:val="28"/>
          <w:szCs w:val="28"/>
        </w:rPr>
        <w:t>ợng an toàn kỹ thuật và bảo vệ môi tr</w:t>
      </w:r>
      <w:r w:rsidR="00234B4B" w:rsidRPr="00234B4B">
        <w:rPr>
          <w:rFonts w:ascii="Times New Roman" w:hAnsi="Times New Roman" w:hint="eastAsia"/>
          <w:b/>
          <w:bCs/>
          <w:sz w:val="28"/>
          <w:szCs w:val="28"/>
        </w:rPr>
        <w:t>ư</w:t>
      </w:r>
      <w:r w:rsidR="00234B4B" w:rsidRPr="00234B4B">
        <w:rPr>
          <w:rFonts w:ascii="Times New Roman" w:hAnsi="Times New Roman"/>
          <w:b/>
          <w:bCs/>
          <w:sz w:val="28"/>
          <w:szCs w:val="28"/>
        </w:rPr>
        <w:t>ờng xe c</w:t>
      </w:r>
      <w:r w:rsidR="00234B4B" w:rsidRPr="00234B4B">
        <w:rPr>
          <w:rFonts w:ascii="Times New Roman" w:hAnsi="Times New Roman" w:hint="eastAsia"/>
          <w:b/>
          <w:bCs/>
          <w:sz w:val="28"/>
          <w:szCs w:val="28"/>
        </w:rPr>
        <w:t>ơ</w:t>
      </w:r>
      <w:r w:rsidR="00234B4B" w:rsidRPr="00234B4B">
        <w:rPr>
          <w:rFonts w:ascii="Times New Roman" w:hAnsi="Times New Roman"/>
          <w:b/>
          <w:bCs/>
          <w:sz w:val="28"/>
          <w:szCs w:val="28"/>
        </w:rPr>
        <w:t xml:space="preserve"> giới, xe máy chuyên dùng, phụ tùng xe c</w:t>
      </w:r>
      <w:r w:rsidR="00234B4B" w:rsidRPr="00234B4B">
        <w:rPr>
          <w:rFonts w:ascii="Times New Roman" w:hAnsi="Times New Roman" w:hint="eastAsia"/>
          <w:b/>
          <w:bCs/>
          <w:sz w:val="28"/>
          <w:szCs w:val="28"/>
        </w:rPr>
        <w:t>ơ</w:t>
      </w:r>
      <w:r w:rsidR="00234B4B" w:rsidRPr="00234B4B">
        <w:rPr>
          <w:rFonts w:ascii="Times New Roman" w:hAnsi="Times New Roman"/>
          <w:b/>
          <w:bCs/>
          <w:sz w:val="28"/>
          <w:szCs w:val="28"/>
        </w:rPr>
        <w:t xml:space="preserve"> giới trong </w:t>
      </w:r>
      <w:r w:rsidR="00446242">
        <w:rPr>
          <w:rFonts w:ascii="Times New Roman" w:hAnsi="Times New Roman"/>
          <w:b/>
          <w:bCs/>
          <w:sz w:val="28"/>
          <w:szCs w:val="28"/>
        </w:rPr>
        <w:t>sản xuất, lắp ráp</w:t>
      </w:r>
    </w:p>
    <w:p w14:paraId="0C3F839D" w14:textId="77777777" w:rsidR="001079B0" w:rsidRDefault="001079B0" w:rsidP="001079B0">
      <w:pPr>
        <w:jc w:val="center"/>
        <w:rPr>
          <w:rFonts w:ascii="Times New Roman" w:hAnsi="Times New Roman"/>
          <w:b/>
          <w:bCs/>
          <w:sz w:val="28"/>
          <w:szCs w:val="28"/>
        </w:rPr>
      </w:pPr>
    </w:p>
    <w:p w14:paraId="16FBBA72" w14:textId="77777777" w:rsidR="002E25FB" w:rsidRPr="0042532A" w:rsidRDefault="001C60DB" w:rsidP="001C60DB">
      <w:pPr>
        <w:spacing w:after="360"/>
        <w:jc w:val="center"/>
        <w:rPr>
          <w:rFonts w:ascii="Times New Roman" w:hAnsi="Times New Roman"/>
          <w:sz w:val="28"/>
          <w:szCs w:val="28"/>
          <w:lang w:val="vi-VN"/>
        </w:rPr>
      </w:pPr>
      <w:r>
        <w:rPr>
          <w:rFonts w:ascii="Times New Roman" w:hAnsi="Times New Roman"/>
          <w:sz w:val="28"/>
          <w:szCs w:val="28"/>
          <w:lang w:val="en-US"/>
        </w:rPr>
        <w:t>Kính gửi: Thứ trưởng Nguyễn Duy Lâm</w:t>
      </w:r>
      <w:r w:rsidR="008D0A10">
        <w:rPr>
          <w:rFonts w:ascii="Times New Roman" w:hAnsi="Times New Roman"/>
          <w:sz w:val="28"/>
          <w:szCs w:val="28"/>
          <w:lang w:val="en-US"/>
        </w:rPr>
        <w:t>.</w:t>
      </w:r>
    </w:p>
    <w:p w14:paraId="522C60E2" w14:textId="77777777" w:rsidR="00C30DAE" w:rsidRPr="00805466" w:rsidRDefault="00C30DAE" w:rsidP="00805466">
      <w:pPr>
        <w:pStyle w:val="NormalWeb"/>
        <w:spacing w:before="120" w:beforeAutospacing="0" w:after="120" w:afterAutospacing="0"/>
        <w:ind w:firstLine="567"/>
        <w:jc w:val="both"/>
        <w:rPr>
          <w:sz w:val="28"/>
          <w:szCs w:val="28"/>
          <w:lang w:val="en-US"/>
        </w:rPr>
      </w:pPr>
      <w:r w:rsidRPr="00805466">
        <w:rPr>
          <w:sz w:val="28"/>
          <w:szCs w:val="28"/>
        </w:rPr>
        <w:t xml:space="preserve">Thực hiện </w:t>
      </w:r>
      <w:r w:rsidR="00324265" w:rsidRPr="00805466">
        <w:rPr>
          <w:sz w:val="28"/>
          <w:szCs w:val="28"/>
        </w:rPr>
        <w:t xml:space="preserve">Quyết định số </w:t>
      </w:r>
      <w:r w:rsidR="004E28D2" w:rsidRPr="00805466">
        <w:rPr>
          <w:sz w:val="28"/>
          <w:szCs w:val="28"/>
          <w:lang w:val="en-US"/>
        </w:rPr>
        <w:t>981</w:t>
      </w:r>
      <w:r w:rsidR="00324265" w:rsidRPr="00805466">
        <w:rPr>
          <w:sz w:val="28"/>
          <w:szCs w:val="28"/>
        </w:rPr>
        <w:t xml:space="preserve">/QĐ-BGTVT ngày </w:t>
      </w:r>
      <w:r w:rsidR="004E28D2" w:rsidRPr="00805466">
        <w:rPr>
          <w:sz w:val="28"/>
          <w:szCs w:val="28"/>
          <w:lang w:val="en-US"/>
        </w:rPr>
        <w:t>08/8/2024</w:t>
      </w:r>
      <w:r w:rsidR="002A0220" w:rsidRPr="00805466">
        <w:rPr>
          <w:rStyle w:val="FootnoteReference"/>
          <w:sz w:val="28"/>
          <w:szCs w:val="28"/>
          <w:lang w:val="en-US"/>
        </w:rPr>
        <w:footnoteReference w:id="1"/>
      </w:r>
      <w:r w:rsidR="00324265" w:rsidRPr="00805466">
        <w:rPr>
          <w:sz w:val="28"/>
          <w:szCs w:val="28"/>
          <w:lang w:val="en-US"/>
        </w:rPr>
        <w:t xml:space="preserve"> của Bộ </w:t>
      </w:r>
      <w:r w:rsidR="00324265" w:rsidRPr="00805466">
        <w:rPr>
          <w:sz w:val="28"/>
          <w:szCs w:val="28"/>
        </w:rPr>
        <w:t>Giao thông vận</w:t>
      </w:r>
      <w:r w:rsidR="00324265" w:rsidRPr="00805466">
        <w:rPr>
          <w:sz w:val="28"/>
          <w:szCs w:val="28"/>
          <w:lang w:val="en-US"/>
        </w:rPr>
        <w:t xml:space="preserve"> </w:t>
      </w:r>
      <w:r w:rsidR="00324265" w:rsidRPr="00805466">
        <w:rPr>
          <w:sz w:val="28"/>
          <w:szCs w:val="28"/>
        </w:rPr>
        <w:t xml:space="preserve">tải </w:t>
      </w:r>
      <w:r w:rsidR="00324265" w:rsidRPr="00805466">
        <w:rPr>
          <w:sz w:val="28"/>
          <w:szCs w:val="28"/>
          <w:lang w:val="en-US"/>
        </w:rPr>
        <w:t>(GTVT)</w:t>
      </w:r>
      <w:r w:rsidRPr="00805466">
        <w:rPr>
          <w:sz w:val="28"/>
          <w:szCs w:val="28"/>
          <w:lang w:val="en-US"/>
        </w:rPr>
        <w:t xml:space="preserve">, </w:t>
      </w:r>
      <w:r w:rsidRPr="00805466">
        <w:rPr>
          <w:sz w:val="28"/>
          <w:szCs w:val="28"/>
        </w:rPr>
        <w:t xml:space="preserve">Vụ </w:t>
      </w:r>
      <w:r w:rsidR="00545BBC" w:rsidRPr="00805466">
        <w:rPr>
          <w:sz w:val="28"/>
          <w:szCs w:val="28"/>
          <w:lang w:val="en-US"/>
        </w:rPr>
        <w:t xml:space="preserve">Khoa học - Công nghệ và </w:t>
      </w:r>
      <w:r w:rsidRPr="00805466">
        <w:rPr>
          <w:sz w:val="28"/>
          <w:szCs w:val="28"/>
        </w:rPr>
        <w:t xml:space="preserve">Môi trường </w:t>
      </w:r>
      <w:r w:rsidR="00545BBC" w:rsidRPr="00805466">
        <w:rPr>
          <w:sz w:val="28"/>
          <w:szCs w:val="28"/>
          <w:lang w:val="en-US"/>
        </w:rPr>
        <w:t xml:space="preserve">(KHCN&amp;MT) </w:t>
      </w:r>
      <w:r w:rsidRPr="00805466">
        <w:rPr>
          <w:sz w:val="28"/>
          <w:szCs w:val="28"/>
        </w:rPr>
        <w:t xml:space="preserve">đã phối hợp với Cục </w:t>
      </w:r>
      <w:r w:rsidR="001E2955" w:rsidRPr="00805466">
        <w:rPr>
          <w:sz w:val="28"/>
          <w:szCs w:val="28"/>
          <w:lang w:val="en-US"/>
        </w:rPr>
        <w:t>Đăng kiểm</w:t>
      </w:r>
      <w:r w:rsidRPr="00805466">
        <w:rPr>
          <w:sz w:val="28"/>
          <w:szCs w:val="28"/>
          <w:lang w:val="en-US"/>
        </w:rPr>
        <w:t xml:space="preserve"> Việt Nam (</w:t>
      </w:r>
      <w:r w:rsidR="007002AB" w:rsidRPr="00805466">
        <w:rPr>
          <w:sz w:val="28"/>
          <w:szCs w:val="28"/>
          <w:lang w:val="en-US"/>
        </w:rPr>
        <w:t>Đ</w:t>
      </w:r>
      <w:r w:rsidR="001E2955" w:rsidRPr="00805466">
        <w:rPr>
          <w:sz w:val="28"/>
          <w:szCs w:val="28"/>
          <w:lang w:val="en-US"/>
        </w:rPr>
        <w:t>K</w:t>
      </w:r>
      <w:r w:rsidRPr="00805466">
        <w:rPr>
          <w:sz w:val="28"/>
          <w:szCs w:val="28"/>
          <w:lang w:val="en-US"/>
        </w:rPr>
        <w:t xml:space="preserve">VN) </w:t>
      </w:r>
      <w:r w:rsidRPr="00805466">
        <w:rPr>
          <w:sz w:val="28"/>
          <w:szCs w:val="28"/>
        </w:rPr>
        <w:t>xây dựng</w:t>
      </w:r>
      <w:r w:rsidRPr="00805466">
        <w:rPr>
          <w:sz w:val="28"/>
          <w:szCs w:val="28"/>
          <w:lang w:val="en-US"/>
        </w:rPr>
        <w:t>, lấy ý kiến, thẩm định</w:t>
      </w:r>
      <w:r w:rsidRPr="00805466">
        <w:rPr>
          <w:sz w:val="28"/>
          <w:szCs w:val="28"/>
        </w:rPr>
        <w:t xml:space="preserve"> </w:t>
      </w:r>
      <w:r w:rsidRPr="00805466">
        <w:rPr>
          <w:sz w:val="28"/>
          <w:szCs w:val="28"/>
          <w:lang w:val="en-US"/>
        </w:rPr>
        <w:t>d</w:t>
      </w:r>
      <w:r w:rsidRPr="00805466">
        <w:rPr>
          <w:sz w:val="28"/>
          <w:szCs w:val="28"/>
        </w:rPr>
        <w:t xml:space="preserve">ự thảo </w:t>
      </w:r>
      <w:r w:rsidR="00234B4B" w:rsidRPr="00805466">
        <w:rPr>
          <w:sz w:val="28"/>
          <w:szCs w:val="28"/>
          <w:lang w:val="en-US"/>
        </w:rPr>
        <w:t xml:space="preserve">Thông tư quy định về trình tự, thủ tục chứng nhận chất lượng an toàn kỹ thuật và bảo vệ môi trường xe cơ giới, xe máy chuyên dùng, phụ tùng xe cơ giới trong </w:t>
      </w:r>
      <w:r w:rsidR="00446242" w:rsidRPr="00446242">
        <w:rPr>
          <w:sz w:val="28"/>
          <w:szCs w:val="28"/>
          <w:lang w:val="en-US"/>
        </w:rPr>
        <w:t>sản xuất, lắp ráp</w:t>
      </w:r>
      <w:r w:rsidR="004E3893" w:rsidRPr="00805466">
        <w:rPr>
          <w:sz w:val="28"/>
          <w:szCs w:val="28"/>
        </w:rPr>
        <w:t xml:space="preserve"> </w:t>
      </w:r>
      <w:r w:rsidR="007002AB" w:rsidRPr="00805466">
        <w:rPr>
          <w:sz w:val="28"/>
          <w:szCs w:val="28"/>
          <w:lang w:val="en-US"/>
        </w:rPr>
        <w:t>(</w:t>
      </w:r>
      <w:r w:rsidR="00545BBC" w:rsidRPr="00805466">
        <w:rPr>
          <w:sz w:val="28"/>
          <w:szCs w:val="28"/>
          <w:lang w:val="en-US"/>
        </w:rPr>
        <w:t xml:space="preserve">sau đây </w:t>
      </w:r>
      <w:r w:rsidR="001E2955" w:rsidRPr="00805466">
        <w:rPr>
          <w:sz w:val="28"/>
          <w:szCs w:val="28"/>
          <w:lang w:val="en-US"/>
        </w:rPr>
        <w:t>viết</w:t>
      </w:r>
      <w:r w:rsidR="00545BBC" w:rsidRPr="00805466">
        <w:rPr>
          <w:sz w:val="28"/>
          <w:szCs w:val="28"/>
          <w:lang w:val="en-US"/>
        </w:rPr>
        <w:t xml:space="preserve"> tắt là </w:t>
      </w:r>
      <w:r w:rsidR="001E2955" w:rsidRPr="00805466">
        <w:rPr>
          <w:sz w:val="28"/>
          <w:szCs w:val="28"/>
          <w:lang w:val="en-US"/>
        </w:rPr>
        <w:t>dự thảo Thông tư</w:t>
      </w:r>
      <w:r w:rsidR="007002AB" w:rsidRPr="00805466">
        <w:rPr>
          <w:sz w:val="28"/>
          <w:szCs w:val="28"/>
          <w:lang w:val="en-US"/>
        </w:rPr>
        <w:t>)</w:t>
      </w:r>
      <w:r w:rsidRPr="00805466">
        <w:rPr>
          <w:sz w:val="28"/>
          <w:szCs w:val="28"/>
        </w:rPr>
        <w:t xml:space="preserve">. </w:t>
      </w:r>
    </w:p>
    <w:p w14:paraId="0B8DA428" w14:textId="77777777" w:rsidR="00C30DAE" w:rsidRPr="00805466" w:rsidRDefault="00C30DAE" w:rsidP="00805466">
      <w:pPr>
        <w:pStyle w:val="NormalWeb"/>
        <w:spacing w:before="120" w:beforeAutospacing="0" w:after="120" w:afterAutospacing="0"/>
        <w:ind w:firstLine="567"/>
        <w:jc w:val="both"/>
        <w:rPr>
          <w:sz w:val="28"/>
          <w:szCs w:val="28"/>
          <w:lang w:val="pt-BR"/>
        </w:rPr>
      </w:pPr>
      <w:r w:rsidRPr="00805466">
        <w:rPr>
          <w:sz w:val="28"/>
          <w:szCs w:val="28"/>
          <w:lang w:val="sv-SE"/>
        </w:rPr>
        <w:t xml:space="preserve">Căn cứ </w:t>
      </w:r>
      <w:bookmarkStart w:id="0" w:name="loai_1_name"/>
      <w:r w:rsidR="00545BBC" w:rsidRPr="00805466">
        <w:rPr>
          <w:sz w:val="28"/>
          <w:szCs w:val="28"/>
          <w:lang w:val="en-US"/>
        </w:rPr>
        <w:t>Thông tư số 26/2022/TT-BGTVT</w:t>
      </w:r>
      <w:r w:rsidRPr="00805466">
        <w:rPr>
          <w:sz w:val="28"/>
          <w:szCs w:val="28"/>
        </w:rPr>
        <w:t xml:space="preserve"> </w:t>
      </w:r>
      <w:r w:rsidRPr="00805466">
        <w:rPr>
          <w:sz w:val="28"/>
          <w:szCs w:val="28"/>
          <w:lang w:val="en-US"/>
        </w:rPr>
        <w:t xml:space="preserve">của Bộ GTVT </w:t>
      </w:r>
      <w:bookmarkEnd w:id="0"/>
      <w:r w:rsidR="00545BBC" w:rsidRPr="00805466">
        <w:rPr>
          <w:sz w:val="28"/>
          <w:szCs w:val="28"/>
          <w:lang w:val="en-US"/>
        </w:rPr>
        <w:t>quy định về ban hành văn bản quy phạm pháp luật của Bộ GTVT</w:t>
      </w:r>
      <w:r w:rsidRPr="00805466">
        <w:rPr>
          <w:sz w:val="28"/>
          <w:szCs w:val="28"/>
          <w:lang w:val="en-US"/>
        </w:rPr>
        <w:t xml:space="preserve">, </w:t>
      </w:r>
      <w:r w:rsidRPr="00805466">
        <w:rPr>
          <w:sz w:val="28"/>
          <w:szCs w:val="28"/>
        </w:rPr>
        <w:t xml:space="preserve">Vụ </w:t>
      </w:r>
      <w:r w:rsidR="00545BBC" w:rsidRPr="00805466">
        <w:rPr>
          <w:sz w:val="28"/>
          <w:szCs w:val="28"/>
          <w:lang w:val="en-US"/>
        </w:rPr>
        <w:t>KHCN&amp;MT</w:t>
      </w:r>
      <w:r w:rsidRPr="00805466">
        <w:rPr>
          <w:sz w:val="28"/>
          <w:szCs w:val="28"/>
        </w:rPr>
        <w:t xml:space="preserve"> kính báo cáo quá trình soạn thảo, thẩm định dự thảo </w:t>
      </w:r>
      <w:r w:rsidR="001E2955" w:rsidRPr="00805466">
        <w:rPr>
          <w:sz w:val="28"/>
          <w:szCs w:val="28"/>
          <w:lang w:val="en-US"/>
        </w:rPr>
        <w:t>Thông tư</w:t>
      </w:r>
      <w:r w:rsidRPr="00805466">
        <w:rPr>
          <w:sz w:val="28"/>
          <w:szCs w:val="28"/>
        </w:rPr>
        <w:t xml:space="preserve"> như sau</w:t>
      </w:r>
      <w:r w:rsidRPr="00805466">
        <w:rPr>
          <w:sz w:val="28"/>
          <w:szCs w:val="28"/>
          <w:lang w:val="pt-BR"/>
        </w:rPr>
        <w:t xml:space="preserve">: </w:t>
      </w:r>
    </w:p>
    <w:p w14:paraId="53DF5524" w14:textId="77777777" w:rsidR="0070234C" w:rsidRPr="0070234C" w:rsidRDefault="0070234C" w:rsidP="00805466">
      <w:pPr>
        <w:spacing w:before="120" w:after="120"/>
        <w:ind w:firstLine="567"/>
        <w:jc w:val="both"/>
        <w:rPr>
          <w:rFonts w:ascii="Times New Roman" w:hAnsi="Times New Roman"/>
          <w:sz w:val="28"/>
          <w:szCs w:val="28"/>
          <w:lang w:val="en-US"/>
        </w:rPr>
      </w:pPr>
      <w:r w:rsidRPr="0070234C">
        <w:rPr>
          <w:rFonts w:ascii="Times New Roman" w:hAnsi="Times New Roman"/>
          <w:b/>
          <w:bCs/>
          <w:sz w:val="28"/>
          <w:szCs w:val="28"/>
          <w:lang w:val="en-SG"/>
        </w:rPr>
        <w:t xml:space="preserve">I. SỰ CẦN THIẾT BAN HÀNH </w:t>
      </w:r>
    </w:p>
    <w:p w14:paraId="39D23246" w14:textId="77777777" w:rsidR="0070234C" w:rsidRPr="0070234C" w:rsidRDefault="0070234C" w:rsidP="00805466">
      <w:pPr>
        <w:spacing w:before="120" w:after="120"/>
        <w:ind w:firstLine="567"/>
        <w:jc w:val="both"/>
        <w:rPr>
          <w:rFonts w:ascii="Times New Roman" w:hAnsi="Times New Roman"/>
          <w:b/>
          <w:bCs/>
          <w:sz w:val="28"/>
          <w:szCs w:val="28"/>
          <w:lang w:val="en-US"/>
        </w:rPr>
      </w:pPr>
      <w:r w:rsidRPr="0070234C">
        <w:rPr>
          <w:rFonts w:ascii="Times New Roman" w:hAnsi="Times New Roman"/>
          <w:b/>
          <w:bCs/>
          <w:sz w:val="28"/>
          <w:szCs w:val="28"/>
          <w:lang w:val="en-SG"/>
        </w:rPr>
        <w:t xml:space="preserve">1. Cơ sở </w:t>
      </w:r>
      <w:r w:rsidRPr="0070234C">
        <w:rPr>
          <w:rFonts w:ascii="Times New Roman" w:hAnsi="Times New Roman"/>
          <w:b/>
          <w:bCs/>
          <w:sz w:val="28"/>
          <w:szCs w:val="28"/>
          <w:lang w:val="en-US"/>
        </w:rPr>
        <w:t>chính trị, pháp lý</w:t>
      </w:r>
    </w:p>
    <w:p w14:paraId="4FDF8C5C" w14:textId="77777777" w:rsidR="0070234C" w:rsidRPr="0070234C" w:rsidRDefault="0070234C" w:rsidP="00805466">
      <w:pPr>
        <w:widowControl w:val="0"/>
        <w:spacing w:before="120" w:after="120"/>
        <w:ind w:firstLineChars="202" w:firstLine="566"/>
        <w:jc w:val="both"/>
        <w:rPr>
          <w:rFonts w:ascii="Times New Roman" w:hAnsi="Times New Roman"/>
          <w:i/>
          <w:sz w:val="28"/>
          <w:szCs w:val="28"/>
          <w:lang w:val="nl-NL"/>
        </w:rPr>
      </w:pPr>
      <w:r w:rsidRPr="0070234C">
        <w:rPr>
          <w:rFonts w:ascii="Times New Roman" w:hAnsi="Times New Roman"/>
          <w:sz w:val="28"/>
          <w:szCs w:val="28"/>
          <w:lang w:val="nl-NL"/>
        </w:rPr>
        <w:t xml:space="preserve">- Thực hiện Luật Trật tự, an toàn giao thông đường bộ số 36/2024/QH15, được Quốc hội ban hành ngày 27/6/2024, </w:t>
      </w:r>
      <w:r w:rsidRPr="0070234C">
        <w:rPr>
          <w:rFonts w:ascii="Times New Roman" w:hAnsi="Times New Roman"/>
          <w:iCs/>
          <w:sz w:val="28"/>
          <w:szCs w:val="28"/>
          <w:lang w:val="nl-NL"/>
        </w:rPr>
        <w:t xml:space="preserve">theo đó, </w:t>
      </w:r>
      <w:r w:rsidR="00805466" w:rsidRPr="00805466">
        <w:rPr>
          <w:rFonts w:ascii="Times New Roman" w:hAnsi="Times New Roman"/>
          <w:iCs/>
          <w:sz w:val="28"/>
          <w:szCs w:val="28"/>
          <w:lang w:val="nl-NL"/>
        </w:rPr>
        <w:t>k</w:t>
      </w:r>
      <w:r w:rsidRPr="0070234C">
        <w:rPr>
          <w:rFonts w:ascii="Times New Roman" w:hAnsi="Times New Roman"/>
          <w:sz w:val="28"/>
          <w:szCs w:val="28"/>
          <w:lang w:val="nl-NL"/>
        </w:rPr>
        <w:t xml:space="preserve">hoản 3 Điều 88 quy định </w:t>
      </w:r>
      <w:r w:rsidRPr="0070234C">
        <w:rPr>
          <w:rFonts w:ascii="Times New Roman" w:hAnsi="Times New Roman"/>
          <w:i/>
          <w:sz w:val="28"/>
          <w:szCs w:val="28"/>
          <w:lang w:val="nl-NL"/>
        </w:rPr>
        <w:t>“Luật Giao thông đường bộ số 23/2008/QH12 đã được sửa đổi, bổ sung một số điều theo Luật số 35/2018/QH14 và Luật số 44/2019/QH14 hết hiệu lực kể từ ngày Luật này có hiệu lực thi hành”</w:t>
      </w:r>
      <w:r w:rsidRPr="0070234C">
        <w:rPr>
          <w:rFonts w:ascii="Times New Roman" w:hAnsi="Times New Roman"/>
          <w:sz w:val="28"/>
          <w:szCs w:val="28"/>
          <w:lang w:val="nl-NL"/>
        </w:rPr>
        <w:t>. Như vậy, Luật Giao thông đường bộ 2008 hết hiệu lực kể từ ngày 01/01/2025 - khi Luật Trật tự, an toàn giao thông đường bộ 2024 có hiệu lực.</w:t>
      </w:r>
    </w:p>
    <w:p w14:paraId="4E187299" w14:textId="77777777" w:rsidR="0070234C" w:rsidRPr="0070234C" w:rsidRDefault="0070234C" w:rsidP="00805466">
      <w:pPr>
        <w:widowControl w:val="0"/>
        <w:spacing w:before="120" w:after="120"/>
        <w:ind w:firstLineChars="202" w:firstLine="566"/>
        <w:jc w:val="both"/>
        <w:rPr>
          <w:rFonts w:ascii="Times New Roman" w:hAnsi="Times New Roman"/>
          <w:sz w:val="28"/>
          <w:szCs w:val="28"/>
          <w:lang w:val="sv-SE"/>
        </w:rPr>
      </w:pPr>
      <w:r w:rsidRPr="0070234C">
        <w:rPr>
          <w:rFonts w:ascii="Times New Roman" w:hAnsi="Times New Roman"/>
          <w:sz w:val="28"/>
          <w:szCs w:val="28"/>
          <w:lang w:val="nl-NL"/>
        </w:rPr>
        <w:t xml:space="preserve">- Khoản 4 Điều 154 Luật Ban hành văn bản quy phạm pháp luật quy định </w:t>
      </w:r>
      <w:r w:rsidRPr="0070234C">
        <w:rPr>
          <w:rFonts w:ascii="Times New Roman" w:hAnsi="Times New Roman"/>
          <w:i/>
          <w:sz w:val="28"/>
          <w:szCs w:val="28"/>
          <w:lang w:val="nl-NL"/>
        </w:rPr>
        <w:t>“Văn bản quy phạm pháp luật hết hiệu lực thì văn bản quy phạm pháp luật quy định chi tiết thi hành văn bản đó cũng đồng thời hết hiệu lực”</w:t>
      </w:r>
      <w:r w:rsidRPr="0070234C">
        <w:rPr>
          <w:rFonts w:ascii="Times New Roman" w:hAnsi="Times New Roman"/>
          <w:sz w:val="28"/>
          <w:szCs w:val="28"/>
          <w:lang w:val="nl-NL"/>
        </w:rPr>
        <w:t>. Do vậy, c</w:t>
      </w:r>
      <w:r w:rsidRPr="0070234C">
        <w:rPr>
          <w:rFonts w:ascii="Times New Roman" w:hAnsi="Times New Roman"/>
          <w:sz w:val="28"/>
          <w:szCs w:val="28"/>
          <w:lang w:val="sv-SE"/>
        </w:rPr>
        <w:t xml:space="preserve">ác văn bản quy phạm pháp luật được ban hành theo </w:t>
      </w:r>
      <w:r w:rsidRPr="0070234C">
        <w:rPr>
          <w:rFonts w:ascii="Times New Roman" w:hAnsi="Times New Roman"/>
          <w:sz w:val="28"/>
          <w:szCs w:val="28"/>
          <w:lang w:val="nl-NL"/>
        </w:rPr>
        <w:t>Luật Giao thông đường bộ số 23/2008/QH12 đã được sửa đổi, bổ sung một số điều theo Luật số 35/2018/QH14 và Luật số 44/2019/QH14 sẽ hết hiệu lực từ ngày 01/01/2025</w:t>
      </w:r>
      <w:r w:rsidRPr="0070234C">
        <w:rPr>
          <w:rFonts w:ascii="Times New Roman" w:hAnsi="Times New Roman"/>
          <w:sz w:val="28"/>
          <w:szCs w:val="28"/>
          <w:lang w:val="sv-SE"/>
        </w:rPr>
        <w:t xml:space="preserve"> . </w:t>
      </w:r>
    </w:p>
    <w:p w14:paraId="1AF134DF" w14:textId="77777777" w:rsidR="0070234C" w:rsidRDefault="0070234C" w:rsidP="00805466">
      <w:pPr>
        <w:widowControl w:val="0"/>
        <w:spacing w:before="120" w:after="120"/>
        <w:ind w:firstLineChars="202" w:firstLine="566"/>
        <w:jc w:val="both"/>
        <w:rPr>
          <w:rFonts w:ascii="Times New Roman" w:hAnsi="Times New Roman"/>
          <w:iCs/>
          <w:sz w:val="28"/>
          <w:szCs w:val="28"/>
          <w:lang w:val="nl-NL"/>
        </w:rPr>
      </w:pPr>
      <w:r w:rsidRPr="0070234C">
        <w:rPr>
          <w:rFonts w:ascii="Times New Roman" w:hAnsi="Times New Roman"/>
          <w:iCs/>
          <w:sz w:val="28"/>
          <w:szCs w:val="28"/>
          <w:lang w:val="nl-NL"/>
        </w:rPr>
        <w:t xml:space="preserve">- Khoản 7 Điều 41 </w:t>
      </w:r>
      <w:r w:rsidRPr="0070234C">
        <w:rPr>
          <w:rFonts w:ascii="Times New Roman" w:hAnsi="Times New Roman"/>
          <w:sz w:val="28"/>
          <w:szCs w:val="28"/>
          <w:lang w:val="nl-NL"/>
        </w:rPr>
        <w:t xml:space="preserve">Luật Trật tự, an toàn giao thông đường bộ số 36/2024/QH15 </w:t>
      </w:r>
      <w:r w:rsidRPr="0070234C">
        <w:rPr>
          <w:rFonts w:ascii="Times New Roman" w:hAnsi="Times New Roman"/>
          <w:iCs/>
          <w:sz w:val="28"/>
          <w:szCs w:val="28"/>
          <w:lang w:val="nl-NL"/>
        </w:rPr>
        <w:t xml:space="preserve">quy định: </w:t>
      </w:r>
      <w:r w:rsidRPr="0070234C">
        <w:rPr>
          <w:rFonts w:ascii="Times New Roman" w:hAnsi="Times New Roman"/>
          <w:i/>
          <w:iCs/>
          <w:sz w:val="28"/>
          <w:szCs w:val="28"/>
          <w:lang w:val="nl-NL"/>
        </w:rPr>
        <w:t>“</w:t>
      </w:r>
      <w:r w:rsidRPr="0070234C">
        <w:rPr>
          <w:rFonts w:ascii="Times New Roman" w:hAnsi="Times New Roman"/>
          <w:i/>
          <w:sz w:val="28"/>
          <w:szCs w:val="28"/>
          <w:lang w:val="en-US"/>
        </w:rPr>
        <w:t xml:space="preserve">Bộ trưởng Bộ </w:t>
      </w:r>
      <w:r w:rsidR="00805466" w:rsidRPr="00805466">
        <w:rPr>
          <w:rFonts w:ascii="Times New Roman" w:hAnsi="Times New Roman"/>
          <w:i/>
          <w:sz w:val="28"/>
          <w:szCs w:val="28"/>
          <w:lang w:val="en-US"/>
        </w:rPr>
        <w:t>GTVT</w:t>
      </w:r>
      <w:r w:rsidRPr="0070234C">
        <w:rPr>
          <w:rFonts w:ascii="Times New Roman" w:hAnsi="Times New Roman"/>
          <w:i/>
          <w:sz w:val="28"/>
          <w:szCs w:val="28"/>
          <w:lang w:val="en-US"/>
        </w:rPr>
        <w:t xml:space="preserve"> ban hành quy chuẩn kỹ thuật quốc gia về chất lượng an toàn kỹ thuật và bảo vệ môi trường, tiêu thụ năng lượng xe </w:t>
      </w:r>
      <w:r w:rsidRPr="0070234C">
        <w:rPr>
          <w:rFonts w:ascii="Times New Roman" w:hAnsi="Times New Roman"/>
          <w:i/>
          <w:sz w:val="28"/>
          <w:szCs w:val="28"/>
          <w:lang w:val="en-US"/>
        </w:rPr>
        <w:lastRenderedPageBreak/>
        <w:t>cơ giới, xe máy chuyên dùng, phụ tùng xe cơ giới trong nhập khẩu, sản xuất, lắp ráp; ban hành quy chuẩn kỹ thuật quốc gia về cơ sở bảo hành, bảo dưỡng xe cơ giới; quy định về trình tự, thủ tục chứng nhận chất lượng an toàn kỹ thuật và bảo vệ môi trường của xe cơ giới, xe máy chuyên dùng, phụ tùng xe cơ giới trong nhập khẩu, sản xuất, lắp ráp, trừ trường hợp quy định tại khoản 8 Điều này”</w:t>
      </w:r>
      <w:r w:rsidRPr="0070234C">
        <w:rPr>
          <w:rFonts w:ascii="Times New Roman" w:hAnsi="Times New Roman"/>
          <w:iCs/>
          <w:sz w:val="28"/>
          <w:szCs w:val="28"/>
          <w:lang w:val="nl-NL"/>
        </w:rPr>
        <w:t xml:space="preserve">. </w:t>
      </w:r>
    </w:p>
    <w:p w14:paraId="328607F5" w14:textId="77777777" w:rsidR="00805466" w:rsidRPr="00805466" w:rsidRDefault="00805466"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en-US"/>
        </w:rPr>
        <w:t xml:space="preserve">- </w:t>
      </w:r>
      <w:r w:rsidRPr="00805466">
        <w:rPr>
          <w:rFonts w:ascii="Times New Roman" w:hAnsi="Times New Roman"/>
          <w:iCs/>
          <w:sz w:val="28"/>
          <w:szCs w:val="28"/>
          <w:lang w:val="en-US"/>
        </w:rPr>
        <w:t>Dự thảo Thông tư được xây dựng dựa trên các căn cứ pháp lý sau:</w:t>
      </w:r>
    </w:p>
    <w:p w14:paraId="5AEC1DA4"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nl-NL"/>
        </w:rPr>
        <w:t xml:space="preserve">+ </w:t>
      </w:r>
      <w:r w:rsidR="00805466" w:rsidRPr="00805466">
        <w:rPr>
          <w:rFonts w:ascii="Times New Roman" w:hAnsi="Times New Roman"/>
          <w:iCs/>
          <w:sz w:val="28"/>
          <w:szCs w:val="28"/>
          <w:lang w:val="nl-NL"/>
        </w:rPr>
        <w:t>Luật Trật tự, an toàn giao thông đường bộ ngày 27 tháng 6 năm 2024</w:t>
      </w:r>
      <w:r w:rsidR="00805466" w:rsidRPr="00805466">
        <w:rPr>
          <w:rFonts w:ascii="Times New Roman" w:hAnsi="Times New Roman"/>
          <w:iCs/>
          <w:sz w:val="28"/>
          <w:szCs w:val="28"/>
          <w:lang w:val="en-US"/>
        </w:rPr>
        <w:t>;</w:t>
      </w:r>
    </w:p>
    <w:p w14:paraId="2F39FC0A"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1" w:name="tvpllink_mhyivazsmk"/>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Chất lượng sản phẩm, hàng hóa</w:t>
      </w:r>
      <w:bookmarkEnd w:id="1"/>
      <w:r w:rsidR="00805466" w:rsidRPr="00805466">
        <w:rPr>
          <w:rFonts w:ascii="Times New Roman" w:hAnsi="Times New Roman"/>
          <w:iCs/>
          <w:sz w:val="28"/>
          <w:szCs w:val="28"/>
          <w:lang w:val="en-US"/>
        </w:rPr>
        <w:t> ngày 21 tháng 11 năm 2007;</w:t>
      </w:r>
    </w:p>
    <w:p w14:paraId="5E86CED8"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2" w:name="tvpllink_aoqhhdihsl"/>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Bảo vệ môi trường</w:t>
      </w:r>
      <w:bookmarkEnd w:id="2"/>
      <w:r w:rsidR="00805466" w:rsidRPr="00805466">
        <w:rPr>
          <w:rFonts w:ascii="Times New Roman" w:hAnsi="Times New Roman"/>
          <w:iCs/>
          <w:sz w:val="28"/>
          <w:szCs w:val="28"/>
          <w:lang w:val="en-US"/>
        </w:rPr>
        <w:t> ngày 17 tháng 11 năm 2020;</w:t>
      </w:r>
    </w:p>
    <w:p w14:paraId="74BA0BAF"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bookmarkStart w:id="3" w:name="tvpllink_sbfjqtpthu"/>
      <w:r>
        <w:rPr>
          <w:rFonts w:ascii="Times New Roman" w:hAnsi="Times New Roman"/>
          <w:iCs/>
          <w:sz w:val="28"/>
          <w:szCs w:val="28"/>
          <w:lang w:val="en-US"/>
        </w:rPr>
        <w:t xml:space="preserve">+ </w:t>
      </w:r>
      <w:r w:rsidR="00805466" w:rsidRPr="00805466">
        <w:rPr>
          <w:rFonts w:ascii="Times New Roman" w:hAnsi="Times New Roman"/>
          <w:iCs/>
          <w:sz w:val="28"/>
          <w:szCs w:val="28"/>
          <w:lang w:val="en-US"/>
        </w:rPr>
        <w:t>Luật sử dụng năng lượng tiết kiệm và hiệu quả</w:t>
      </w:r>
      <w:bookmarkEnd w:id="3"/>
      <w:r w:rsidR="00805466" w:rsidRPr="00805466">
        <w:rPr>
          <w:rFonts w:ascii="Times New Roman" w:hAnsi="Times New Roman"/>
          <w:iCs/>
          <w:sz w:val="28"/>
          <w:szCs w:val="28"/>
          <w:lang w:val="en-US"/>
        </w:rPr>
        <w:t> ngày 17 tháng 6 năm 2010;</w:t>
      </w:r>
    </w:p>
    <w:p w14:paraId="205F22E6" w14:textId="77777777" w:rsidR="00805466" w:rsidRPr="00805466" w:rsidRDefault="005C6E23" w:rsidP="00805466">
      <w:pPr>
        <w:spacing w:before="120" w:after="120"/>
        <w:ind w:firstLineChars="202" w:firstLine="566"/>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4" w:name="tvpllink_lnaxuknhug"/>
      <w:r w:rsidR="00805466" w:rsidRPr="00805466">
        <w:rPr>
          <w:rFonts w:ascii="Times New Roman" w:hAnsi="Times New Roman"/>
          <w:iCs/>
          <w:sz w:val="28"/>
          <w:szCs w:val="28"/>
          <w:lang w:val="en-US"/>
        </w:rPr>
        <w:t>132/2008/NĐ-CP</w:t>
      </w:r>
      <w:bookmarkEnd w:id="4"/>
      <w:r w:rsidR="00805466" w:rsidRPr="00805466">
        <w:rPr>
          <w:rFonts w:ascii="Times New Roman" w:hAnsi="Times New Roman"/>
          <w:iCs/>
          <w:sz w:val="28"/>
          <w:szCs w:val="28"/>
          <w:lang w:val="en-US"/>
        </w:rPr>
        <w:t> ngày 31 tháng 12 năm 2008 của Chính phủ quy định chi tiết thi hành một số điều của </w:t>
      </w:r>
      <w:bookmarkStart w:id="5" w:name="tvpllink_mhyivazsmk_1"/>
      <w:r w:rsidR="00805466" w:rsidRPr="00805466">
        <w:rPr>
          <w:rFonts w:ascii="Times New Roman" w:hAnsi="Times New Roman"/>
          <w:iCs/>
          <w:sz w:val="28"/>
          <w:szCs w:val="28"/>
          <w:lang w:val="en-US"/>
        </w:rPr>
        <w:t>Luật Chất lượng sản phẩm, hàng hóa</w:t>
      </w:r>
      <w:bookmarkEnd w:id="5"/>
      <w:r w:rsidR="00805466" w:rsidRPr="00805466">
        <w:rPr>
          <w:rFonts w:ascii="Times New Roman" w:hAnsi="Times New Roman"/>
          <w:iCs/>
          <w:sz w:val="28"/>
          <w:szCs w:val="28"/>
          <w:lang w:val="en-US"/>
        </w:rPr>
        <w:t xml:space="preserve"> và các Nghị định </w:t>
      </w:r>
      <w:r w:rsidR="00805466" w:rsidRPr="00805466">
        <w:rPr>
          <w:rFonts w:ascii="Times New Roman" w:hAnsi="Times New Roman"/>
          <w:iCs/>
          <w:sz w:val="28"/>
          <w:szCs w:val="28"/>
          <w:lang w:val="vi-VN"/>
        </w:rPr>
        <w:t>sửa đổi, bổ sung một số điều của Nghị định số 132/2008/NĐ-CP ngày 31 tháng 12 năm 2008 của Chính phủ</w:t>
      </w:r>
      <w:r w:rsidR="00805466" w:rsidRPr="00805466">
        <w:rPr>
          <w:rFonts w:ascii="Times New Roman" w:hAnsi="Times New Roman"/>
          <w:iCs/>
          <w:sz w:val="28"/>
          <w:szCs w:val="28"/>
          <w:lang w:val="en-US"/>
        </w:rPr>
        <w:t>, bao gồm:</w:t>
      </w:r>
      <w:r w:rsidR="00805466" w:rsidRPr="00805466">
        <w:rPr>
          <w:rFonts w:ascii="Times New Roman" w:hAnsi="Times New Roman"/>
          <w:iCs/>
          <w:sz w:val="28"/>
          <w:szCs w:val="28"/>
          <w:lang w:val="vi-VN"/>
        </w:rPr>
        <w:t xml:space="preserve"> </w:t>
      </w:r>
      <w:r w:rsidR="00805466" w:rsidRPr="00805466">
        <w:rPr>
          <w:rFonts w:ascii="Times New Roman" w:hAnsi="Times New Roman"/>
          <w:iCs/>
          <w:sz w:val="28"/>
          <w:szCs w:val="28"/>
          <w:lang w:val="en-US"/>
        </w:rPr>
        <w:t xml:space="preserve"> Nghị định số 74/2018/NĐ-CP ngày 15 tháng 5 năm </w:t>
      </w:r>
      <w:r w:rsidR="00805466" w:rsidRPr="00805466">
        <w:rPr>
          <w:rFonts w:ascii="Times New Roman" w:hAnsi="Times New Roman"/>
          <w:iCs/>
          <w:sz w:val="28"/>
          <w:szCs w:val="28"/>
          <w:lang w:val="vi-VN"/>
        </w:rPr>
        <w:t>2018, Nghị định</w:t>
      </w:r>
      <w:r w:rsidR="00805466" w:rsidRPr="00805466">
        <w:rPr>
          <w:rFonts w:ascii="Times New Roman" w:hAnsi="Times New Roman"/>
          <w:iCs/>
          <w:sz w:val="28"/>
          <w:szCs w:val="28"/>
          <w:lang w:val="en-US"/>
        </w:rPr>
        <w:t xml:space="preserve"> số 154/2018/NĐ-CP ngày 09 tháng 11 năm 2018, Nghị định số 13/2022/NĐ-CP ngày 21 tháng 01 năm 2022;</w:t>
      </w:r>
    </w:p>
    <w:p w14:paraId="7CCAA1CD"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6" w:name="tvpllink_kqjaydkvxg"/>
      <w:r w:rsidR="00805466" w:rsidRPr="00805466">
        <w:rPr>
          <w:rFonts w:ascii="Times New Roman" w:hAnsi="Times New Roman"/>
          <w:iCs/>
          <w:sz w:val="28"/>
          <w:szCs w:val="28"/>
          <w:lang w:val="en-US"/>
        </w:rPr>
        <w:t>69/2018/NĐ-CP</w:t>
      </w:r>
      <w:bookmarkEnd w:id="6"/>
      <w:r w:rsidR="00805466" w:rsidRPr="00805466">
        <w:rPr>
          <w:rFonts w:ascii="Times New Roman" w:hAnsi="Times New Roman"/>
          <w:iCs/>
          <w:sz w:val="28"/>
          <w:szCs w:val="28"/>
          <w:lang w:val="en-US"/>
        </w:rPr>
        <w:t> </w:t>
      </w:r>
      <w:r w:rsidR="00805466" w:rsidRPr="00805466">
        <w:rPr>
          <w:rFonts w:ascii="Times New Roman" w:hAnsi="Times New Roman"/>
          <w:bCs/>
          <w:iCs/>
          <w:sz w:val="28"/>
          <w:szCs w:val="28"/>
          <w:lang w:val="en-US"/>
        </w:rPr>
        <w:t>ngày 15 tháng 5 năm 2018</w:t>
      </w:r>
      <w:r w:rsidR="00805466" w:rsidRPr="00805466">
        <w:rPr>
          <w:rFonts w:ascii="Times New Roman" w:hAnsi="Times New Roman"/>
          <w:iCs/>
          <w:sz w:val="28"/>
          <w:szCs w:val="28"/>
          <w:lang w:val="en-US"/>
        </w:rPr>
        <w:t xml:space="preserve"> của Chính phủ quy định chi tiết một số điều của </w:t>
      </w:r>
      <w:bookmarkStart w:id="7" w:name="tvpllink_pugiufdkvo_1"/>
      <w:r w:rsidR="00805466" w:rsidRPr="00805466">
        <w:rPr>
          <w:rFonts w:ascii="Times New Roman" w:hAnsi="Times New Roman"/>
          <w:iCs/>
          <w:sz w:val="28"/>
          <w:szCs w:val="28"/>
          <w:lang w:val="en-US"/>
        </w:rPr>
        <w:t>Luật Quản lý ngoại thương</w:t>
      </w:r>
      <w:bookmarkEnd w:id="7"/>
      <w:r w:rsidR="00805466" w:rsidRPr="00805466">
        <w:rPr>
          <w:rFonts w:ascii="Times New Roman" w:hAnsi="Times New Roman"/>
          <w:iCs/>
          <w:sz w:val="28"/>
          <w:szCs w:val="28"/>
          <w:lang w:val="en-US"/>
        </w:rPr>
        <w:t>;</w:t>
      </w:r>
    </w:p>
    <w:p w14:paraId="04AE23EC"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w:t>
      </w:r>
      <w:bookmarkStart w:id="8" w:name="tvpllink_nldsabmstn"/>
      <w:r w:rsidR="00805466" w:rsidRPr="00805466">
        <w:rPr>
          <w:rFonts w:ascii="Times New Roman" w:hAnsi="Times New Roman"/>
          <w:iCs/>
          <w:sz w:val="28"/>
          <w:szCs w:val="28"/>
          <w:lang w:val="en-US"/>
        </w:rPr>
        <w:t>116/2017/NĐ-CP</w:t>
      </w:r>
      <w:bookmarkEnd w:id="8"/>
      <w:r w:rsidR="00805466" w:rsidRPr="00805466">
        <w:rPr>
          <w:rFonts w:ascii="Times New Roman" w:hAnsi="Times New Roman"/>
          <w:iCs/>
          <w:sz w:val="28"/>
          <w:szCs w:val="28"/>
          <w:lang w:val="en-US"/>
        </w:rPr>
        <w:t> ngày 17 tháng 10 năm 2017 của Chính phủ quy định điều kiện sản xuất, lắp ráp, nhập khẩu và kinh doanh dịch vụ bảo hành, bảo dưỡng ô tô và Nghị định số 17/2020/NĐ-CP ngày 05 tháng 02 năm 2020 sửa đổi, bổ sung một số điều của các Nghị định liên quan đến điều kiện đầu tư kinh doanh thuộc lĩnh vực quản lý nhà nước của Bộ Công Thương;</w:t>
      </w:r>
    </w:p>
    <w:p w14:paraId="27A4BE52"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Nghị định số 08/2022/NĐ-CP ngày 10 tháng 01 năm 2022 của Chính phủ quy định chi tiết một số điều của Luật Bảo vệ môi trường;</w:t>
      </w:r>
    </w:p>
    <w:p w14:paraId="7626225B" w14:textId="77777777" w:rsidR="00805466" w:rsidRPr="00805466" w:rsidRDefault="005C6E23" w:rsidP="00805466">
      <w:pPr>
        <w:spacing w:before="120" w:after="120"/>
        <w:ind w:firstLine="567"/>
        <w:jc w:val="both"/>
        <w:rPr>
          <w:rFonts w:ascii="Times New Roman" w:hAnsi="Times New Roman"/>
          <w:iCs/>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en-US"/>
        </w:rPr>
        <w:t xml:space="preserve">Quyết định số 04/2017/QĐ-TTg ngày 09 tháng 3 năm 2017 của </w:t>
      </w:r>
      <w:r w:rsidR="00805466" w:rsidRPr="00805466">
        <w:rPr>
          <w:rFonts w:ascii="Times New Roman" w:hAnsi="Times New Roman"/>
          <w:iCs/>
          <w:sz w:val="28"/>
          <w:szCs w:val="28"/>
          <w:lang w:val="vi-VN"/>
        </w:rPr>
        <w:t>Thủ tư</w:t>
      </w:r>
      <w:r w:rsidR="00805466" w:rsidRPr="00805466">
        <w:rPr>
          <w:rFonts w:ascii="Times New Roman" w:hAnsi="Times New Roman"/>
          <w:iCs/>
          <w:sz w:val="28"/>
          <w:szCs w:val="28"/>
          <w:lang w:val="en-US"/>
        </w:rPr>
        <w:t>ớ</w:t>
      </w:r>
      <w:r w:rsidR="00805466" w:rsidRPr="00805466">
        <w:rPr>
          <w:rFonts w:ascii="Times New Roman" w:hAnsi="Times New Roman"/>
          <w:iCs/>
          <w:sz w:val="28"/>
          <w:szCs w:val="28"/>
          <w:lang w:val="vi-VN"/>
        </w:rPr>
        <w:t>ng Ch</w:t>
      </w:r>
      <w:r w:rsidR="00805466" w:rsidRPr="00805466">
        <w:rPr>
          <w:rFonts w:ascii="Times New Roman" w:hAnsi="Times New Roman"/>
          <w:iCs/>
          <w:sz w:val="28"/>
          <w:szCs w:val="28"/>
          <w:lang w:val="en-US"/>
        </w:rPr>
        <w:t>í</w:t>
      </w:r>
      <w:r w:rsidR="00805466" w:rsidRPr="00805466">
        <w:rPr>
          <w:rFonts w:ascii="Times New Roman" w:hAnsi="Times New Roman"/>
          <w:iCs/>
          <w:sz w:val="28"/>
          <w:szCs w:val="28"/>
          <w:lang w:val="vi-VN"/>
        </w:rPr>
        <w:t>nh phủ ban hành quy định danh mục phương t</w:t>
      </w:r>
      <w:r w:rsidR="00805466" w:rsidRPr="00805466">
        <w:rPr>
          <w:rFonts w:ascii="Times New Roman" w:hAnsi="Times New Roman"/>
          <w:iCs/>
          <w:sz w:val="28"/>
          <w:szCs w:val="28"/>
          <w:lang w:val="en-US"/>
        </w:rPr>
        <w:t>i</w:t>
      </w:r>
      <w:r w:rsidR="00805466" w:rsidRPr="00805466">
        <w:rPr>
          <w:rFonts w:ascii="Times New Roman" w:hAnsi="Times New Roman"/>
          <w:iCs/>
          <w:sz w:val="28"/>
          <w:szCs w:val="28"/>
          <w:lang w:val="vi-VN"/>
        </w:rPr>
        <w:t>ện, thiết bị phải dán nhãn năng lượng, áp dụng mức hiệu suất năng lượng tối thiểu và lộ trình thực hiện;</w:t>
      </w:r>
    </w:p>
    <w:p w14:paraId="300103B5" w14:textId="77777777" w:rsidR="00805466" w:rsidRPr="00805466" w:rsidRDefault="005C6E23" w:rsidP="00805466">
      <w:pPr>
        <w:spacing w:before="120" w:after="120"/>
        <w:ind w:firstLine="567"/>
        <w:jc w:val="both"/>
        <w:rPr>
          <w:rFonts w:ascii="Times New Roman" w:hAnsi="Times New Roman"/>
          <w:sz w:val="28"/>
          <w:szCs w:val="28"/>
          <w:lang w:val="en-US"/>
        </w:rPr>
      </w:pPr>
      <w:r>
        <w:rPr>
          <w:rFonts w:ascii="Times New Roman" w:hAnsi="Times New Roman"/>
          <w:iCs/>
          <w:sz w:val="28"/>
          <w:szCs w:val="28"/>
          <w:lang w:val="en-US"/>
        </w:rPr>
        <w:t xml:space="preserve">+ </w:t>
      </w:r>
      <w:r w:rsidR="00805466" w:rsidRPr="00805466">
        <w:rPr>
          <w:rFonts w:ascii="Times New Roman" w:hAnsi="Times New Roman"/>
          <w:iCs/>
          <w:sz w:val="28"/>
          <w:szCs w:val="28"/>
          <w:lang w:val="vi-VN"/>
        </w:rPr>
        <w:t xml:space="preserve">Nghị định số </w:t>
      </w:r>
      <w:r w:rsidR="00805466" w:rsidRPr="00805466">
        <w:rPr>
          <w:rFonts w:ascii="Times New Roman" w:hAnsi="Times New Roman"/>
          <w:iCs/>
          <w:sz w:val="28"/>
          <w:szCs w:val="28"/>
          <w:lang w:val="nl-NL"/>
        </w:rPr>
        <w:t>56</w:t>
      </w:r>
      <w:r w:rsidR="00805466" w:rsidRPr="00805466">
        <w:rPr>
          <w:rFonts w:ascii="Times New Roman" w:hAnsi="Times New Roman"/>
          <w:iCs/>
          <w:sz w:val="28"/>
          <w:szCs w:val="28"/>
          <w:lang w:val="vi-VN"/>
        </w:rPr>
        <w:t>/</w:t>
      </w:r>
      <w:r w:rsidR="00805466" w:rsidRPr="00805466">
        <w:rPr>
          <w:rFonts w:ascii="Times New Roman" w:hAnsi="Times New Roman"/>
          <w:iCs/>
          <w:sz w:val="28"/>
          <w:szCs w:val="28"/>
          <w:lang w:val="nl-NL"/>
        </w:rPr>
        <w:t>2022</w:t>
      </w:r>
      <w:r w:rsidR="00805466" w:rsidRPr="00805466">
        <w:rPr>
          <w:rFonts w:ascii="Times New Roman" w:hAnsi="Times New Roman"/>
          <w:iCs/>
          <w:sz w:val="28"/>
          <w:szCs w:val="28"/>
          <w:lang w:val="vi-VN"/>
        </w:rPr>
        <w:t xml:space="preserve">/NĐ-CP ngày </w:t>
      </w:r>
      <w:r w:rsidR="00805466" w:rsidRPr="00805466">
        <w:rPr>
          <w:rFonts w:ascii="Times New Roman" w:hAnsi="Times New Roman"/>
          <w:iCs/>
          <w:sz w:val="28"/>
          <w:szCs w:val="28"/>
          <w:lang w:val="nl-NL"/>
        </w:rPr>
        <w:t>24</w:t>
      </w:r>
      <w:r w:rsidR="00805466" w:rsidRPr="00805466">
        <w:rPr>
          <w:rFonts w:ascii="Times New Roman" w:hAnsi="Times New Roman"/>
          <w:iCs/>
          <w:sz w:val="28"/>
          <w:szCs w:val="28"/>
          <w:lang w:val="vi-VN"/>
        </w:rPr>
        <w:t xml:space="preserve"> tháng 0</w:t>
      </w:r>
      <w:r w:rsidR="00805466" w:rsidRPr="00805466">
        <w:rPr>
          <w:rFonts w:ascii="Times New Roman" w:hAnsi="Times New Roman"/>
          <w:iCs/>
          <w:sz w:val="28"/>
          <w:szCs w:val="28"/>
          <w:lang w:val="nl-NL"/>
        </w:rPr>
        <w:t>8</w:t>
      </w:r>
      <w:r w:rsidR="00805466" w:rsidRPr="00805466">
        <w:rPr>
          <w:rFonts w:ascii="Times New Roman" w:hAnsi="Times New Roman"/>
          <w:iCs/>
          <w:sz w:val="28"/>
          <w:szCs w:val="28"/>
          <w:lang w:val="vi-VN"/>
        </w:rPr>
        <w:t xml:space="preserve"> năm 20</w:t>
      </w:r>
      <w:r w:rsidR="00805466" w:rsidRPr="00805466">
        <w:rPr>
          <w:rFonts w:ascii="Times New Roman" w:hAnsi="Times New Roman"/>
          <w:iCs/>
          <w:sz w:val="28"/>
          <w:szCs w:val="28"/>
          <w:lang w:val="nl-NL"/>
        </w:rPr>
        <w:t>22</w:t>
      </w:r>
      <w:r w:rsidR="00805466" w:rsidRPr="00805466">
        <w:rPr>
          <w:rFonts w:ascii="Times New Roman" w:hAnsi="Times New Roman"/>
          <w:iCs/>
          <w:sz w:val="28"/>
          <w:szCs w:val="28"/>
          <w:lang w:val="vi-VN"/>
        </w:rPr>
        <w:t xml:space="preserve"> của Chính phủ quy định chức năng, nhiệm vụ, quyền hạn và cơ cấu tổ chức của Bộ GTVT</w:t>
      </w:r>
      <w:r w:rsidR="00805466">
        <w:rPr>
          <w:rFonts w:ascii="Times New Roman" w:hAnsi="Times New Roman"/>
          <w:iCs/>
          <w:sz w:val="28"/>
          <w:szCs w:val="28"/>
          <w:lang w:val="en-US"/>
        </w:rPr>
        <w:t>.</w:t>
      </w:r>
    </w:p>
    <w:p w14:paraId="31F7F9F7" w14:textId="2615D42D" w:rsidR="0070234C" w:rsidRPr="0070234C" w:rsidRDefault="0070234C" w:rsidP="00805466">
      <w:pPr>
        <w:widowControl w:val="0"/>
        <w:spacing w:before="120" w:after="120"/>
        <w:ind w:firstLineChars="256" w:firstLine="717"/>
        <w:jc w:val="both"/>
        <w:rPr>
          <w:rFonts w:ascii="Times New Roman" w:hAnsi="Times New Roman"/>
          <w:sz w:val="28"/>
          <w:szCs w:val="28"/>
          <w:lang w:val="nl-NL"/>
        </w:rPr>
      </w:pPr>
      <w:r w:rsidRPr="0070234C">
        <w:rPr>
          <w:rFonts w:ascii="Times New Roman" w:hAnsi="Times New Roman"/>
          <w:sz w:val="28"/>
          <w:szCs w:val="28"/>
          <w:lang w:val="sv-SE"/>
        </w:rPr>
        <w:t>Như vậy</w:t>
      </w:r>
      <w:r w:rsidRPr="0070234C">
        <w:rPr>
          <w:rFonts w:ascii="Times New Roman" w:hAnsi="Times New Roman"/>
          <w:sz w:val="28"/>
          <w:szCs w:val="28"/>
          <w:lang w:val="es-ES"/>
        </w:rPr>
        <w:t xml:space="preserve">, việc xây dựng dự thảo </w:t>
      </w:r>
      <w:r w:rsidRPr="0070234C">
        <w:rPr>
          <w:rFonts w:ascii="Times New Roman" w:hAnsi="Times New Roman"/>
          <w:sz w:val="28"/>
          <w:szCs w:val="28"/>
          <w:lang w:val="en-US"/>
        </w:rPr>
        <w:t xml:space="preserve">Thông tư của Bộ trưởng Bộ </w:t>
      </w:r>
      <w:r w:rsidR="00805466" w:rsidRPr="00805466">
        <w:rPr>
          <w:rFonts w:ascii="Times New Roman" w:hAnsi="Times New Roman"/>
          <w:sz w:val="28"/>
          <w:szCs w:val="28"/>
          <w:lang w:val="en-US"/>
        </w:rPr>
        <w:t>GTVT</w:t>
      </w:r>
      <w:r w:rsidRPr="0070234C">
        <w:rPr>
          <w:rFonts w:ascii="Times New Roman" w:hAnsi="Times New Roman"/>
          <w:sz w:val="28"/>
          <w:szCs w:val="28"/>
          <w:lang w:val="en-US"/>
        </w:rPr>
        <w:t xml:space="preserve"> quy định về trình tự, thủ tục chứng nhận chất lượng an toàn kỹ thuật và bảo vệ môi trường của xe cơ giới, xe máy chuyên dùng, phụ tùng của xe cơ giới trong </w:t>
      </w:r>
      <w:r w:rsidR="007B1751">
        <w:rPr>
          <w:rFonts w:ascii="Times New Roman" w:hAnsi="Times New Roman"/>
          <w:sz w:val="28"/>
          <w:szCs w:val="28"/>
          <w:lang w:val="en-US"/>
        </w:rPr>
        <w:t>sản xuất, lắp ráp</w:t>
      </w:r>
      <w:r w:rsidRPr="0070234C">
        <w:rPr>
          <w:rFonts w:ascii="Times New Roman" w:hAnsi="Times New Roman"/>
          <w:sz w:val="28"/>
          <w:szCs w:val="28"/>
          <w:lang w:val="en-US"/>
        </w:rPr>
        <w:t xml:space="preserve"> là cần thiết và theo đúng quy định của pháp luật.</w:t>
      </w:r>
    </w:p>
    <w:p w14:paraId="113D4FF3" w14:textId="77777777" w:rsidR="0070234C" w:rsidRPr="0070234C" w:rsidRDefault="0070234C" w:rsidP="00805466">
      <w:pPr>
        <w:spacing w:before="120" w:after="120"/>
        <w:ind w:firstLine="567"/>
        <w:jc w:val="both"/>
        <w:rPr>
          <w:rFonts w:ascii="Times New Roman" w:hAnsi="Times New Roman"/>
          <w:b/>
          <w:bCs/>
          <w:sz w:val="28"/>
          <w:szCs w:val="28"/>
          <w:lang w:val="en-US"/>
        </w:rPr>
      </w:pPr>
      <w:r w:rsidRPr="0070234C">
        <w:rPr>
          <w:rFonts w:ascii="Times New Roman" w:hAnsi="Times New Roman"/>
          <w:b/>
          <w:bCs/>
          <w:sz w:val="28"/>
          <w:szCs w:val="28"/>
          <w:lang w:val="en-SG"/>
        </w:rPr>
        <w:t xml:space="preserve">2. Cơ sở </w:t>
      </w:r>
      <w:r w:rsidRPr="0070234C">
        <w:rPr>
          <w:rFonts w:ascii="Times New Roman" w:hAnsi="Times New Roman"/>
          <w:b/>
          <w:bCs/>
          <w:sz w:val="28"/>
          <w:szCs w:val="28"/>
          <w:lang w:val="en-US"/>
        </w:rPr>
        <w:t>thực tiễn</w:t>
      </w:r>
    </w:p>
    <w:p w14:paraId="7830E13C" w14:textId="77777777" w:rsidR="0055714E" w:rsidRPr="00805466" w:rsidRDefault="0070234C" w:rsidP="00805466">
      <w:pPr>
        <w:spacing w:before="120" w:after="120"/>
        <w:ind w:firstLine="567"/>
        <w:jc w:val="both"/>
        <w:rPr>
          <w:rFonts w:ascii="Times New Roman" w:eastAsia="Calibri" w:hAnsi="Times New Roman"/>
          <w:b/>
          <w:sz w:val="28"/>
          <w:szCs w:val="28"/>
          <w:lang w:val="nl-BE"/>
        </w:rPr>
      </w:pPr>
      <w:r w:rsidRPr="00805466">
        <w:rPr>
          <w:rFonts w:ascii="Times New Roman" w:hAnsi="Times New Roman"/>
          <w:sz w:val="28"/>
          <w:szCs w:val="28"/>
          <w:lang w:val="nl-NL"/>
        </w:rPr>
        <w:tab/>
        <w:t xml:space="preserve">Trước khi Luật Trật tự, an toàn giao thông đường bộ được ban hành và có hiệu lực thì quy định về trình tự, thủ tục chứng nhận chất lượng an toàn kỹ thuật và bảo vệ môi trường </w:t>
      </w:r>
      <w:r w:rsidRPr="00805466">
        <w:rPr>
          <w:rFonts w:ascii="Times New Roman" w:hAnsi="Times New Roman"/>
          <w:sz w:val="28"/>
          <w:szCs w:val="28"/>
          <w:lang w:val="en-US"/>
        </w:rPr>
        <w:t xml:space="preserve">xe cơ giới, xe máy chuyên dùng, phụ tùng của xe cơ giới trong </w:t>
      </w:r>
      <w:r w:rsidR="00446242" w:rsidRPr="00446242">
        <w:rPr>
          <w:rFonts w:ascii="Times New Roman" w:hAnsi="Times New Roman"/>
          <w:sz w:val="28"/>
          <w:szCs w:val="28"/>
          <w:lang w:val="en-US"/>
        </w:rPr>
        <w:t>sản xuất, lắp ráp</w:t>
      </w:r>
      <w:r w:rsidRPr="00805466">
        <w:rPr>
          <w:rFonts w:ascii="Times New Roman" w:hAnsi="Times New Roman"/>
          <w:sz w:val="28"/>
          <w:szCs w:val="28"/>
          <w:lang w:val="nl-NL"/>
        </w:rPr>
        <w:t xml:space="preserve"> (bao gồm cả quy định về chứng nhận tiêu thụ năng lượng, dán nhãn năng lượng) được quy định tại </w:t>
      </w:r>
      <w:r w:rsidR="00446242">
        <w:rPr>
          <w:rFonts w:ascii="Times New Roman" w:hAnsi="Times New Roman"/>
          <w:sz w:val="28"/>
          <w:szCs w:val="28"/>
          <w:lang w:val="nl-NL"/>
        </w:rPr>
        <w:t>nhiều</w:t>
      </w:r>
      <w:r w:rsidRPr="00805466">
        <w:rPr>
          <w:rFonts w:ascii="Times New Roman" w:hAnsi="Times New Roman"/>
          <w:sz w:val="28"/>
          <w:szCs w:val="28"/>
          <w:lang w:val="nl-NL"/>
        </w:rPr>
        <w:t xml:space="preserve"> </w:t>
      </w:r>
      <w:r w:rsidR="00805466">
        <w:rPr>
          <w:rFonts w:ascii="Times New Roman" w:hAnsi="Times New Roman"/>
          <w:sz w:val="28"/>
          <w:szCs w:val="28"/>
          <w:lang w:val="nl-NL"/>
        </w:rPr>
        <w:t>T</w:t>
      </w:r>
      <w:r w:rsidRPr="00805466">
        <w:rPr>
          <w:rFonts w:ascii="Times New Roman" w:hAnsi="Times New Roman"/>
          <w:sz w:val="28"/>
          <w:szCs w:val="28"/>
          <w:lang w:val="nl-NL"/>
        </w:rPr>
        <w:t xml:space="preserve">hông tư khác nhau của Bộ trưởng </w:t>
      </w:r>
      <w:r w:rsidRPr="00805466">
        <w:rPr>
          <w:rFonts w:ascii="Times New Roman" w:hAnsi="Times New Roman"/>
          <w:sz w:val="28"/>
          <w:szCs w:val="28"/>
          <w:lang w:val="nl-NL"/>
        </w:rPr>
        <w:lastRenderedPageBreak/>
        <w:t xml:space="preserve">Bộ </w:t>
      </w:r>
      <w:r w:rsidR="00805466" w:rsidRPr="00805466">
        <w:rPr>
          <w:rFonts w:ascii="Times New Roman" w:hAnsi="Times New Roman"/>
          <w:sz w:val="28"/>
          <w:szCs w:val="28"/>
          <w:lang w:val="nl-NL"/>
        </w:rPr>
        <w:t>GTVT</w:t>
      </w:r>
      <w:r w:rsidRPr="00805466">
        <w:rPr>
          <w:rFonts w:ascii="Times New Roman" w:hAnsi="Times New Roman"/>
          <w:sz w:val="28"/>
          <w:szCs w:val="28"/>
          <w:lang w:val="nl-NL"/>
        </w:rPr>
        <w:t xml:space="preserve"> (bao gồm cả các </w:t>
      </w:r>
      <w:r w:rsidR="00446242">
        <w:rPr>
          <w:rFonts w:ascii="Times New Roman" w:hAnsi="Times New Roman"/>
          <w:sz w:val="28"/>
          <w:szCs w:val="28"/>
          <w:lang w:val="nl-NL"/>
        </w:rPr>
        <w:t>T</w:t>
      </w:r>
      <w:r w:rsidRPr="00805466">
        <w:rPr>
          <w:rFonts w:ascii="Times New Roman" w:hAnsi="Times New Roman"/>
          <w:sz w:val="28"/>
          <w:szCs w:val="28"/>
          <w:lang w:val="nl-NL"/>
        </w:rPr>
        <w:t>hông tư sửa đổi, bổ sung), trong đó có nhiều nội dung cần bổ sung, sửa đổi hoặc thay thế do khác với quy định của Luật Trật tự, an toàn giao thông đường bộ, nhiều nội dung cần phải sửa đổi, bổ sung do chưa theo kịp với thực tiễn</w:t>
      </w:r>
      <w:r w:rsidRPr="00805466">
        <w:rPr>
          <w:rFonts w:ascii="Times New Roman" w:hAnsi="Times New Roman"/>
          <w:sz w:val="28"/>
          <w:szCs w:val="28"/>
          <w:lang w:val="en-US"/>
        </w:rPr>
        <w:t>.</w:t>
      </w:r>
    </w:p>
    <w:p w14:paraId="063DB156"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II. MỤC ĐÍCH BAN HÀNH, QUAN ĐIỂM XÂY DỰNG DỰ THẢO </w:t>
      </w:r>
      <w:r>
        <w:rPr>
          <w:rFonts w:ascii="Times New Roman" w:hAnsi="Times New Roman"/>
          <w:b/>
          <w:bCs/>
          <w:sz w:val="28"/>
          <w:szCs w:val="28"/>
          <w:lang w:val="en-SG"/>
        </w:rPr>
        <w:t>THÔNG TƯ</w:t>
      </w:r>
    </w:p>
    <w:p w14:paraId="07C8F182"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1. </w:t>
      </w:r>
      <w:r>
        <w:rPr>
          <w:rFonts w:ascii="Times New Roman" w:hAnsi="Times New Roman"/>
          <w:b/>
          <w:bCs/>
          <w:sz w:val="28"/>
          <w:szCs w:val="28"/>
          <w:lang w:val="en-US"/>
        </w:rPr>
        <w:t>Mục đích ban hành</w:t>
      </w:r>
    </w:p>
    <w:p w14:paraId="42E5C3B8" w14:textId="6FCFD458"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xml:space="preserve">Thông tư quy định về trình tự, thủ tục chứng nhận chất lượng an toàn kỹ thuật và bảo vệ môi trường xe cơ giới, xe máy chuyên dùng, phụ tùng của xe cơ giới trong </w:t>
      </w:r>
      <w:r w:rsidR="007B1751">
        <w:rPr>
          <w:rFonts w:ascii="Times New Roman" w:hAnsi="Times New Roman"/>
          <w:sz w:val="28"/>
          <w:szCs w:val="28"/>
          <w:lang w:val="en-US"/>
        </w:rPr>
        <w:t>sản xuất, lắp ráp</w:t>
      </w:r>
      <w:r w:rsidRPr="00805466">
        <w:rPr>
          <w:rFonts w:ascii="Times New Roman" w:hAnsi="Times New Roman"/>
          <w:sz w:val="28"/>
          <w:szCs w:val="28"/>
          <w:lang w:val="en-US"/>
        </w:rPr>
        <w:t xml:space="preserve"> được xây dựng và ban hành để làm cơ sở pháp lý cho các cơ quan quản lý nhà nước, tổ chức, cá nhân hoạt động trong lĩnh vực </w:t>
      </w:r>
      <w:r w:rsidR="00446242" w:rsidRPr="00446242">
        <w:rPr>
          <w:rFonts w:ascii="Times New Roman" w:hAnsi="Times New Roman"/>
          <w:sz w:val="28"/>
          <w:szCs w:val="28"/>
          <w:lang w:val="en-US"/>
        </w:rPr>
        <w:t>sản xuất, lắp ráp</w:t>
      </w:r>
      <w:r w:rsidRPr="00805466">
        <w:rPr>
          <w:rFonts w:ascii="Times New Roman" w:hAnsi="Times New Roman"/>
          <w:sz w:val="28"/>
          <w:szCs w:val="28"/>
          <w:lang w:val="en-US"/>
        </w:rPr>
        <w:t xml:space="preserve"> xe cơ giới, xe máy chuyên dùng, phụ tùng của xe cơ giới có căn cứ để thực hiện </w:t>
      </w:r>
      <w:r>
        <w:rPr>
          <w:rFonts w:ascii="Times New Roman" w:hAnsi="Times New Roman"/>
          <w:sz w:val="28"/>
          <w:szCs w:val="28"/>
          <w:lang w:val="en-US"/>
        </w:rPr>
        <w:t xml:space="preserve">thống nhất theo </w:t>
      </w:r>
      <w:r w:rsidRPr="00805466">
        <w:rPr>
          <w:rFonts w:ascii="Times New Roman" w:hAnsi="Times New Roman"/>
          <w:sz w:val="28"/>
          <w:szCs w:val="28"/>
          <w:lang w:val="en-US"/>
        </w:rPr>
        <w:t>quy định của pháp luật.</w:t>
      </w:r>
    </w:p>
    <w:p w14:paraId="03924C3B" w14:textId="77777777" w:rsidR="00805466" w:rsidRPr="00805466" w:rsidRDefault="00805466" w:rsidP="00805466">
      <w:pPr>
        <w:spacing w:before="120" w:after="120"/>
        <w:ind w:firstLine="567"/>
        <w:jc w:val="both"/>
        <w:rPr>
          <w:rFonts w:ascii="Times New Roman" w:hAnsi="Times New Roman"/>
          <w:b/>
          <w:bCs/>
          <w:sz w:val="28"/>
          <w:szCs w:val="28"/>
          <w:lang w:val="en-US"/>
        </w:rPr>
      </w:pPr>
      <w:r w:rsidRPr="00805466">
        <w:rPr>
          <w:rFonts w:ascii="Times New Roman" w:hAnsi="Times New Roman"/>
          <w:b/>
          <w:bCs/>
          <w:sz w:val="28"/>
          <w:szCs w:val="28"/>
          <w:lang w:val="en-SG"/>
        </w:rPr>
        <w:t xml:space="preserve">2. </w:t>
      </w:r>
      <w:r w:rsidRPr="00805466">
        <w:rPr>
          <w:rFonts w:ascii="Times New Roman" w:hAnsi="Times New Roman"/>
          <w:b/>
          <w:bCs/>
          <w:sz w:val="28"/>
          <w:szCs w:val="28"/>
          <w:lang w:val="en-US"/>
        </w:rPr>
        <w:t>Quan điểm xây dựng dự thảo văn b</w:t>
      </w:r>
      <w:r w:rsidRPr="00805466">
        <w:rPr>
          <w:rFonts w:ascii="Times New Roman" w:hAnsi="Times New Roman"/>
          <w:b/>
          <w:bCs/>
          <w:sz w:val="28"/>
          <w:szCs w:val="28"/>
          <w:lang w:val="en-SG"/>
        </w:rPr>
        <w:t>ả</w:t>
      </w:r>
      <w:r w:rsidRPr="00805466">
        <w:rPr>
          <w:rFonts w:ascii="Times New Roman" w:hAnsi="Times New Roman"/>
          <w:b/>
          <w:bCs/>
          <w:sz w:val="28"/>
          <w:szCs w:val="28"/>
          <w:lang w:val="en-US"/>
        </w:rPr>
        <w:t>n</w:t>
      </w:r>
    </w:p>
    <w:p w14:paraId="1E831381"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Đảm bảo tính hợp hiến, tính hợp pháp, tính thống nhất, đồng bộ của dự thảo trong hệ thống pháp luật;</w:t>
      </w:r>
    </w:p>
    <w:p w14:paraId="25900BD0"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sz w:val="28"/>
          <w:szCs w:val="28"/>
          <w:lang w:val="en-US"/>
        </w:rPr>
        <w:t>- Đảm bảo tính hợp lý, thống nhất giữa các điều khoản của Thông tư và tính khả thi trong thực hiện.</w:t>
      </w:r>
    </w:p>
    <w:p w14:paraId="2221FD23"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III. PHẠM VI ĐIỀU CHỈNH, ĐỐI TƯỢNG ÁP DỤNG CỦA DỰ THẢO </w:t>
      </w:r>
      <w:r>
        <w:rPr>
          <w:rFonts w:ascii="Times New Roman" w:hAnsi="Times New Roman"/>
          <w:b/>
          <w:bCs/>
          <w:sz w:val="28"/>
          <w:szCs w:val="28"/>
          <w:lang w:val="en-SG"/>
        </w:rPr>
        <w:t>THÔNG TƯ</w:t>
      </w:r>
    </w:p>
    <w:p w14:paraId="0CF8E1A3" w14:textId="77777777" w:rsidR="00446242" w:rsidRPr="00446242" w:rsidRDefault="00446242" w:rsidP="00446242">
      <w:pPr>
        <w:tabs>
          <w:tab w:val="left" w:pos="851"/>
        </w:tabs>
        <w:spacing w:before="120" w:after="120"/>
        <w:ind w:firstLine="567"/>
        <w:jc w:val="both"/>
        <w:rPr>
          <w:rFonts w:ascii="Times New Roman" w:hAnsi="Times New Roman"/>
          <w:b/>
          <w:bCs/>
          <w:sz w:val="28"/>
          <w:szCs w:val="28"/>
          <w:lang w:val="en-US"/>
        </w:rPr>
      </w:pPr>
      <w:r w:rsidRPr="00446242">
        <w:rPr>
          <w:rFonts w:ascii="Times New Roman" w:hAnsi="Times New Roman"/>
          <w:b/>
          <w:bCs/>
          <w:sz w:val="28"/>
          <w:szCs w:val="28"/>
          <w:lang w:val="en-SG"/>
        </w:rPr>
        <w:t xml:space="preserve">1. </w:t>
      </w:r>
      <w:r w:rsidRPr="00446242">
        <w:rPr>
          <w:rFonts w:ascii="Times New Roman" w:hAnsi="Times New Roman"/>
          <w:b/>
          <w:bCs/>
          <w:sz w:val="28"/>
          <w:szCs w:val="28"/>
          <w:lang w:val="en-US"/>
        </w:rPr>
        <w:t>Phạm vi điều chỉnh</w:t>
      </w:r>
    </w:p>
    <w:p w14:paraId="42F4ED5A" w14:textId="77777777" w:rsidR="00446242" w:rsidRPr="00446242" w:rsidRDefault="00446242" w:rsidP="00446242">
      <w:pPr>
        <w:numPr>
          <w:ilvl w:val="0"/>
          <w:numId w:val="13"/>
        </w:numPr>
        <w:tabs>
          <w:tab w:val="num" w:pos="0"/>
          <w:tab w:val="num" w:pos="567"/>
          <w:tab w:val="left" w:pos="851"/>
          <w:tab w:val="left" w:pos="993"/>
        </w:tabs>
        <w:spacing w:before="120" w:after="120"/>
        <w:ind w:left="0" w:firstLine="567"/>
        <w:jc w:val="both"/>
        <w:rPr>
          <w:rFonts w:ascii="Times New Roman" w:hAnsi="Times New Roman"/>
          <w:sz w:val="28"/>
          <w:szCs w:val="28"/>
          <w:lang w:val="en-US"/>
        </w:rPr>
      </w:pPr>
      <w:r w:rsidRPr="00446242">
        <w:rPr>
          <w:rFonts w:ascii="Times New Roman" w:hAnsi="Times New Roman"/>
          <w:sz w:val="28"/>
          <w:szCs w:val="28"/>
          <w:lang w:val="en-US"/>
        </w:rPr>
        <w:t xml:space="preserve">Thông tư này quy định về trình tự, thủ tục chứng nhận chất lượng an toàn kỹ thuật và bảo vệ môi trường của xe cơ giới, xe máy chuyên dùng, phụ tùng xe cơ giới trong sản xuất, lắp ráp tại Việt Nam.  </w:t>
      </w:r>
    </w:p>
    <w:p w14:paraId="494265F1" w14:textId="77777777" w:rsidR="00446242" w:rsidRPr="00446242" w:rsidRDefault="00446242" w:rsidP="00446242">
      <w:pPr>
        <w:numPr>
          <w:ilvl w:val="0"/>
          <w:numId w:val="13"/>
        </w:numPr>
        <w:tabs>
          <w:tab w:val="num" w:pos="0"/>
          <w:tab w:val="num" w:pos="567"/>
          <w:tab w:val="left" w:pos="851"/>
          <w:tab w:val="left" w:pos="993"/>
        </w:tabs>
        <w:spacing w:before="120" w:after="120"/>
        <w:ind w:left="0" w:firstLine="567"/>
        <w:jc w:val="both"/>
        <w:rPr>
          <w:rFonts w:ascii="Times New Roman" w:hAnsi="Times New Roman"/>
          <w:sz w:val="28"/>
          <w:szCs w:val="28"/>
          <w:lang w:val="en-US"/>
        </w:rPr>
      </w:pPr>
      <w:r w:rsidRPr="00446242">
        <w:rPr>
          <w:rFonts w:ascii="Times New Roman" w:hAnsi="Times New Roman"/>
          <w:sz w:val="28"/>
          <w:szCs w:val="28"/>
          <w:lang w:val="en-US"/>
        </w:rPr>
        <w:t>Thông tư này không áp dụng đối với:</w:t>
      </w:r>
    </w:p>
    <w:p w14:paraId="134DBD00" w14:textId="77777777" w:rsidR="00446242" w:rsidRPr="00446242" w:rsidRDefault="00446242" w:rsidP="00446242">
      <w:pPr>
        <w:numPr>
          <w:ilvl w:val="0"/>
          <w:numId w:val="14"/>
        </w:numPr>
        <w:shd w:val="clear" w:color="auto" w:fill="FFFFFF"/>
        <w:tabs>
          <w:tab w:val="left" w:pos="709"/>
          <w:tab w:val="left" w:pos="851"/>
          <w:tab w:val="left" w:pos="1276"/>
        </w:tabs>
        <w:spacing w:before="120" w:after="120"/>
        <w:ind w:left="0" w:firstLine="567"/>
        <w:jc w:val="both"/>
        <w:rPr>
          <w:rFonts w:ascii="Times New Roman" w:eastAsia="SimSun" w:hAnsi="Times New Roman"/>
          <w:color w:val="000000"/>
          <w:sz w:val="28"/>
          <w:szCs w:val="28"/>
          <w:lang w:val="sv-SE" w:eastAsia="zh-CN"/>
        </w:rPr>
      </w:pPr>
      <w:r w:rsidRPr="00446242">
        <w:rPr>
          <w:rFonts w:ascii="Times New Roman" w:eastAsia="SimSun" w:hAnsi="Times New Roman"/>
          <w:color w:val="000000"/>
          <w:sz w:val="28"/>
          <w:szCs w:val="28"/>
          <w:lang w:val="sv-SE" w:eastAsia="zh-CN"/>
        </w:rPr>
        <w:t>Xe cơ giới, xe máy chuyên dùng, phụ tùng xe cơ giới thuộc phạm vi quản lý của Bộ Quốc phòng, Bộ Công an;</w:t>
      </w:r>
    </w:p>
    <w:p w14:paraId="28585270" w14:textId="77777777" w:rsidR="00446242" w:rsidRPr="00446242" w:rsidRDefault="00446242" w:rsidP="00446242">
      <w:pPr>
        <w:numPr>
          <w:ilvl w:val="0"/>
          <w:numId w:val="14"/>
        </w:numPr>
        <w:shd w:val="clear" w:color="auto" w:fill="FFFFFF"/>
        <w:tabs>
          <w:tab w:val="left" w:pos="709"/>
          <w:tab w:val="left" w:pos="851"/>
          <w:tab w:val="left" w:pos="1276"/>
        </w:tabs>
        <w:spacing w:before="120" w:after="120"/>
        <w:ind w:left="0" w:firstLine="567"/>
        <w:jc w:val="both"/>
        <w:rPr>
          <w:rFonts w:ascii="Times New Roman" w:eastAsia="SimSun" w:hAnsi="Times New Roman"/>
          <w:color w:val="000000"/>
          <w:sz w:val="28"/>
          <w:szCs w:val="28"/>
          <w:lang w:val="sv-SE" w:eastAsia="zh-CN"/>
        </w:rPr>
      </w:pPr>
      <w:r w:rsidRPr="00446242">
        <w:rPr>
          <w:rFonts w:ascii="Times New Roman" w:eastAsia="SimSun" w:hAnsi="Times New Roman"/>
          <w:color w:val="000000"/>
          <w:sz w:val="28"/>
          <w:szCs w:val="28"/>
          <w:lang w:val="sv-SE" w:eastAsia="zh-CN"/>
        </w:rPr>
        <w:t>Xe cơ giới, xe máy chuyên dùng, phụ tùng xe cơ giới sử dụng để nghiên cứu khoa học, nghiên cứu phục vụ sản xuất, trưng bày, giới thiệu tại hội chợ, triển lãm thương mại;</w:t>
      </w:r>
    </w:p>
    <w:p w14:paraId="5F5F5752" w14:textId="77777777" w:rsidR="00446242" w:rsidRPr="00446242" w:rsidRDefault="00446242" w:rsidP="00446242">
      <w:pPr>
        <w:numPr>
          <w:ilvl w:val="0"/>
          <w:numId w:val="14"/>
        </w:numPr>
        <w:shd w:val="clear" w:color="auto" w:fill="FFFFFF"/>
        <w:tabs>
          <w:tab w:val="left" w:pos="709"/>
          <w:tab w:val="left" w:pos="851"/>
          <w:tab w:val="left" w:pos="1276"/>
        </w:tabs>
        <w:spacing w:before="120" w:after="120"/>
        <w:ind w:left="0" w:firstLine="567"/>
        <w:jc w:val="both"/>
        <w:rPr>
          <w:rFonts w:ascii="Times New Roman" w:eastAsia="SimSun" w:hAnsi="Times New Roman"/>
          <w:color w:val="000000"/>
          <w:sz w:val="28"/>
          <w:szCs w:val="28"/>
          <w:lang w:val="sv-SE" w:eastAsia="zh-CN"/>
        </w:rPr>
      </w:pPr>
      <w:r w:rsidRPr="00446242">
        <w:rPr>
          <w:rFonts w:ascii="Times New Roman" w:eastAsia="SimSun" w:hAnsi="Times New Roman"/>
          <w:color w:val="000000"/>
          <w:sz w:val="28"/>
          <w:szCs w:val="28"/>
          <w:lang w:val="sv-SE" w:eastAsia="zh-CN"/>
        </w:rPr>
        <w:t>Xe cơ giới, xe máy chuyên dùng, phụ tùng xe cơ giới sản xuất, lắp ráp chỉ để xuất khẩu;</w:t>
      </w:r>
    </w:p>
    <w:p w14:paraId="67A5CD50" w14:textId="77777777" w:rsidR="00446242" w:rsidRPr="00446242" w:rsidRDefault="00446242" w:rsidP="00446242">
      <w:pPr>
        <w:numPr>
          <w:ilvl w:val="0"/>
          <w:numId w:val="14"/>
        </w:numPr>
        <w:shd w:val="clear" w:color="auto" w:fill="FFFFFF"/>
        <w:tabs>
          <w:tab w:val="left" w:pos="709"/>
          <w:tab w:val="left" w:pos="851"/>
          <w:tab w:val="left" w:pos="1276"/>
        </w:tabs>
        <w:spacing w:before="120" w:after="120"/>
        <w:ind w:left="0" w:firstLine="567"/>
        <w:jc w:val="both"/>
        <w:rPr>
          <w:rFonts w:ascii="Times New Roman" w:eastAsia="SimSun" w:hAnsi="Times New Roman"/>
          <w:color w:val="000000"/>
          <w:sz w:val="28"/>
          <w:szCs w:val="28"/>
          <w:lang w:val="sv-SE" w:eastAsia="zh-CN"/>
        </w:rPr>
      </w:pPr>
      <w:r w:rsidRPr="00446242">
        <w:rPr>
          <w:rFonts w:ascii="Times New Roman" w:eastAsia="SimSun" w:hAnsi="Times New Roman"/>
          <w:color w:val="000000"/>
          <w:sz w:val="28"/>
          <w:szCs w:val="28"/>
          <w:lang w:val="sv-SE" w:eastAsia="zh-CN"/>
        </w:rPr>
        <w:t>Xe được thiết kế, chế tạo chỉ để phục vụ các mục đích sau: xe đua trong trường đua chuyên nghiệp; xe sử dụng với mục đích giải trí trong khu vui chơi, giải trí.</w:t>
      </w:r>
    </w:p>
    <w:p w14:paraId="5EC25ED0" w14:textId="77777777" w:rsidR="00446242" w:rsidRPr="00446242" w:rsidRDefault="00446242" w:rsidP="00446242">
      <w:pPr>
        <w:tabs>
          <w:tab w:val="left" w:pos="851"/>
        </w:tabs>
        <w:spacing w:before="120" w:after="120"/>
        <w:ind w:firstLine="567"/>
        <w:jc w:val="both"/>
        <w:rPr>
          <w:rFonts w:ascii="Times New Roman" w:hAnsi="Times New Roman"/>
          <w:b/>
          <w:bCs/>
          <w:sz w:val="28"/>
          <w:szCs w:val="28"/>
          <w:lang w:val="en-US"/>
        </w:rPr>
      </w:pPr>
      <w:r w:rsidRPr="00446242">
        <w:rPr>
          <w:rFonts w:ascii="Times New Roman" w:hAnsi="Times New Roman"/>
          <w:b/>
          <w:bCs/>
          <w:sz w:val="28"/>
          <w:szCs w:val="28"/>
          <w:lang w:val="en-SG"/>
        </w:rPr>
        <w:t xml:space="preserve">2. </w:t>
      </w:r>
      <w:r w:rsidRPr="00446242">
        <w:rPr>
          <w:rFonts w:ascii="Times New Roman" w:hAnsi="Times New Roman"/>
          <w:b/>
          <w:bCs/>
          <w:sz w:val="28"/>
          <w:szCs w:val="28"/>
          <w:lang w:val="en-US"/>
        </w:rPr>
        <w:t>Đối tượng áp dụng</w:t>
      </w:r>
    </w:p>
    <w:p w14:paraId="61BC28DA" w14:textId="77777777" w:rsidR="00446242" w:rsidRPr="00446242" w:rsidRDefault="00446242" w:rsidP="00446242">
      <w:pPr>
        <w:tabs>
          <w:tab w:val="left" w:pos="851"/>
        </w:tabs>
        <w:spacing w:before="120" w:after="120"/>
        <w:ind w:firstLine="567"/>
        <w:jc w:val="both"/>
        <w:rPr>
          <w:rFonts w:ascii="Times New Roman" w:hAnsi="Times New Roman"/>
          <w:sz w:val="28"/>
          <w:szCs w:val="28"/>
          <w:shd w:val="clear" w:color="auto" w:fill="FFFFFF"/>
          <w:lang w:val="en-US"/>
        </w:rPr>
      </w:pPr>
      <w:r w:rsidRPr="00446242">
        <w:rPr>
          <w:rFonts w:ascii="Times New Roman" w:hAnsi="Times New Roman"/>
          <w:sz w:val="28"/>
          <w:szCs w:val="28"/>
          <w:shd w:val="clear" w:color="auto" w:fill="FFFFFF"/>
          <w:lang w:val="en-US"/>
        </w:rPr>
        <w:t>Thông tư này áp dụng đối với:</w:t>
      </w:r>
    </w:p>
    <w:p w14:paraId="0A78247E" w14:textId="77777777" w:rsidR="00446242" w:rsidRPr="00446242" w:rsidRDefault="00446242" w:rsidP="00446242">
      <w:pPr>
        <w:numPr>
          <w:ilvl w:val="0"/>
          <w:numId w:val="15"/>
        </w:numPr>
        <w:tabs>
          <w:tab w:val="left" w:pos="851"/>
          <w:tab w:val="left" w:pos="993"/>
        </w:tabs>
        <w:spacing w:before="120" w:after="120"/>
        <w:ind w:left="0" w:firstLine="567"/>
        <w:jc w:val="both"/>
        <w:rPr>
          <w:rFonts w:ascii="Times New Roman" w:eastAsia="SimSun" w:hAnsi="Times New Roman"/>
          <w:bCs/>
          <w:sz w:val="28"/>
          <w:szCs w:val="28"/>
          <w:lang w:val="en-US" w:eastAsia="zh-CN"/>
        </w:rPr>
      </w:pPr>
      <w:r w:rsidRPr="00446242">
        <w:rPr>
          <w:rFonts w:ascii="Times New Roman" w:eastAsia="SimSun" w:hAnsi="Times New Roman"/>
          <w:bCs/>
          <w:sz w:val="28"/>
          <w:szCs w:val="28"/>
          <w:lang w:val="en-US" w:eastAsia="zh-CN"/>
        </w:rPr>
        <w:t>Các tổ chức sản xuất, lắp ráp xe cơ giới, xe máy chuyên dùng, phụ tùng xe cơ giới tại Việt Nam;</w:t>
      </w:r>
    </w:p>
    <w:p w14:paraId="3E1C9B76" w14:textId="77777777" w:rsidR="00446242" w:rsidRPr="00446242" w:rsidRDefault="00446242" w:rsidP="00446242">
      <w:pPr>
        <w:numPr>
          <w:ilvl w:val="0"/>
          <w:numId w:val="15"/>
        </w:numPr>
        <w:tabs>
          <w:tab w:val="left" w:pos="851"/>
          <w:tab w:val="left" w:pos="993"/>
        </w:tabs>
        <w:spacing w:before="120" w:after="120"/>
        <w:ind w:left="0" w:firstLine="567"/>
        <w:jc w:val="both"/>
        <w:rPr>
          <w:rFonts w:ascii="Times New Roman" w:eastAsia="SimSun" w:hAnsi="Times New Roman"/>
          <w:bCs/>
          <w:sz w:val="28"/>
          <w:szCs w:val="28"/>
          <w:lang w:val="en-US" w:eastAsia="zh-CN"/>
        </w:rPr>
      </w:pPr>
      <w:r w:rsidRPr="00446242">
        <w:rPr>
          <w:rFonts w:ascii="Times New Roman" w:eastAsia="SimSun" w:hAnsi="Times New Roman"/>
          <w:bCs/>
          <w:sz w:val="28"/>
          <w:szCs w:val="28"/>
          <w:lang w:val="en-US" w:eastAsia="zh-CN"/>
        </w:rPr>
        <w:lastRenderedPageBreak/>
        <w:t>Các tổ chức, cơ quan liên quan đến việc quản lý, kiểm tra, thử nghiệm, chứng nhận chất lượng an toàn kỹ thuật và bảo vệ môi trường xe cơ giới, xe máy chuyên dùng và phụ tùng xe cơ giới trong sản xuất, lắp ráp.</w:t>
      </w:r>
    </w:p>
    <w:p w14:paraId="6A84E5B7" w14:textId="1DD183D4" w:rsidR="00805466" w:rsidRPr="00805466" w:rsidRDefault="00805466" w:rsidP="00805466">
      <w:pPr>
        <w:spacing w:before="120" w:after="120"/>
        <w:ind w:firstLine="567"/>
        <w:jc w:val="both"/>
        <w:rPr>
          <w:rFonts w:ascii="Times New Roman" w:hAnsi="Times New Roman"/>
          <w:b/>
          <w:bCs/>
          <w:sz w:val="28"/>
          <w:szCs w:val="28"/>
          <w:lang w:val="en-SG"/>
        </w:rPr>
      </w:pPr>
      <w:r w:rsidRPr="00805466">
        <w:rPr>
          <w:rFonts w:ascii="Times New Roman" w:hAnsi="Times New Roman"/>
          <w:b/>
          <w:bCs/>
          <w:sz w:val="28"/>
          <w:szCs w:val="28"/>
          <w:lang w:val="en-SG"/>
        </w:rPr>
        <w:t xml:space="preserve">IV. QUÁ TRÌNH XÂY DỰNG DỰ THẢO </w:t>
      </w:r>
      <w:r w:rsidR="000E1F15">
        <w:rPr>
          <w:rFonts w:ascii="Times New Roman" w:hAnsi="Times New Roman"/>
          <w:b/>
          <w:bCs/>
          <w:sz w:val="28"/>
          <w:szCs w:val="28"/>
          <w:lang w:val="en-SG"/>
        </w:rPr>
        <w:t>THÔNG TƯ</w:t>
      </w:r>
    </w:p>
    <w:p w14:paraId="076D943F" w14:textId="77777777" w:rsidR="00805466" w:rsidRPr="00805466" w:rsidRDefault="00805466" w:rsidP="00805466">
      <w:pPr>
        <w:pStyle w:val="NormalWeb"/>
        <w:spacing w:before="120" w:beforeAutospacing="0" w:after="120" w:afterAutospacing="0"/>
        <w:ind w:firstLine="567"/>
        <w:jc w:val="both"/>
        <w:rPr>
          <w:b/>
          <w:sz w:val="28"/>
          <w:szCs w:val="28"/>
          <w:lang w:val="pt-BR"/>
        </w:rPr>
      </w:pPr>
      <w:r w:rsidRPr="00805466">
        <w:rPr>
          <w:b/>
          <w:sz w:val="28"/>
          <w:szCs w:val="28"/>
          <w:lang w:val="pt-BR"/>
        </w:rPr>
        <w:t>1. Xây dựng dự thảo Thông tư cấp Cục</w:t>
      </w:r>
    </w:p>
    <w:p w14:paraId="11DCE48B" w14:textId="77777777" w:rsidR="00805466" w:rsidRPr="00805466" w:rsidRDefault="00805466" w:rsidP="00805466">
      <w:pPr>
        <w:pStyle w:val="NormalWeb"/>
        <w:spacing w:before="120" w:beforeAutospacing="0" w:after="120" w:afterAutospacing="0"/>
        <w:ind w:firstLine="567"/>
        <w:jc w:val="both"/>
        <w:rPr>
          <w:sz w:val="28"/>
          <w:szCs w:val="28"/>
        </w:rPr>
      </w:pPr>
      <w:r w:rsidRPr="00805466">
        <w:rPr>
          <w:sz w:val="28"/>
          <w:szCs w:val="28"/>
          <w:lang w:val="en-US"/>
        </w:rPr>
        <w:t xml:space="preserve">- </w:t>
      </w:r>
      <w:r w:rsidRPr="00805466">
        <w:rPr>
          <w:sz w:val="28"/>
          <w:szCs w:val="28"/>
        </w:rPr>
        <w:t xml:space="preserve">Triển khai Quyết định số 981/QĐ-BGTVT </w:t>
      </w:r>
      <w:r w:rsidRPr="00805466">
        <w:rPr>
          <w:sz w:val="28"/>
          <w:szCs w:val="28"/>
          <w:lang w:val="en-US"/>
        </w:rPr>
        <w:t xml:space="preserve">của Bộ trưởng Bộ GTVT, </w:t>
      </w:r>
      <w:r w:rsidRPr="00805466">
        <w:rPr>
          <w:sz w:val="28"/>
          <w:szCs w:val="28"/>
        </w:rPr>
        <w:t>Cục</w:t>
      </w:r>
      <w:r w:rsidRPr="00805466">
        <w:rPr>
          <w:sz w:val="28"/>
          <w:szCs w:val="28"/>
          <w:lang w:val="en-US"/>
        </w:rPr>
        <w:t xml:space="preserve"> </w:t>
      </w:r>
      <w:r w:rsidRPr="00805466">
        <w:rPr>
          <w:sz w:val="28"/>
          <w:szCs w:val="28"/>
        </w:rPr>
        <w:t>ĐKVN</w:t>
      </w:r>
      <w:r w:rsidRPr="00805466">
        <w:rPr>
          <w:sz w:val="28"/>
          <w:szCs w:val="28"/>
          <w:lang w:val="en-US"/>
        </w:rPr>
        <w:t xml:space="preserve"> </w:t>
      </w:r>
      <w:r w:rsidRPr="00805466">
        <w:rPr>
          <w:sz w:val="28"/>
          <w:szCs w:val="28"/>
        </w:rPr>
        <w:t>đã</w:t>
      </w:r>
      <w:r w:rsidRPr="00805466">
        <w:rPr>
          <w:sz w:val="28"/>
          <w:szCs w:val="28"/>
          <w:lang w:val="en-US"/>
        </w:rPr>
        <w:t xml:space="preserve"> </w:t>
      </w:r>
      <w:r w:rsidRPr="00805466">
        <w:rPr>
          <w:sz w:val="28"/>
          <w:szCs w:val="28"/>
        </w:rPr>
        <w:t xml:space="preserve">ban hành Quyết định số 1220/QĐ-ĐKVN ngày 08/8/2024 </w:t>
      </w:r>
      <w:r w:rsidRPr="00805466">
        <w:rPr>
          <w:sz w:val="28"/>
          <w:szCs w:val="28"/>
          <w:lang w:val="en-US"/>
        </w:rPr>
        <w:t xml:space="preserve">ban hành </w:t>
      </w:r>
      <w:r w:rsidRPr="00805466">
        <w:rPr>
          <w:sz w:val="28"/>
          <w:szCs w:val="28"/>
        </w:rPr>
        <w:t>Chương trình xây dựng văn bản quy phạm pháp luật quy định chi tiết Luật Trật tự, an toàn giao thông đường bộ của Cục ĐKVN; đồng thời thành lập Tổ soạn thảo Thông tư tại Quyết định số 123</w:t>
      </w:r>
      <w:r w:rsidRPr="00805466">
        <w:rPr>
          <w:sz w:val="28"/>
          <w:szCs w:val="28"/>
          <w:lang w:val="en-US"/>
        </w:rPr>
        <w:t>9</w:t>
      </w:r>
      <w:r w:rsidRPr="00805466">
        <w:rPr>
          <w:sz w:val="28"/>
          <w:szCs w:val="28"/>
        </w:rPr>
        <w:t>/QĐ-ĐKVN ngày 12/8/2024 để phân công nhiệm vụ cụ thể, đảm bảo tiến độ theo đúng kế hoạch được giao.</w:t>
      </w:r>
    </w:p>
    <w:p w14:paraId="6238700D" w14:textId="77777777" w:rsidR="00805466" w:rsidRPr="00805466" w:rsidRDefault="00805466" w:rsidP="00805466">
      <w:pPr>
        <w:pStyle w:val="NormalWeb"/>
        <w:spacing w:before="120" w:beforeAutospacing="0" w:after="120" w:afterAutospacing="0"/>
        <w:ind w:firstLine="567"/>
        <w:jc w:val="both"/>
        <w:rPr>
          <w:sz w:val="28"/>
          <w:szCs w:val="28"/>
        </w:rPr>
      </w:pPr>
      <w:r w:rsidRPr="00805466">
        <w:rPr>
          <w:sz w:val="28"/>
          <w:szCs w:val="28"/>
        </w:rPr>
        <w:tab/>
      </w:r>
      <w:r w:rsidRPr="00805466">
        <w:rPr>
          <w:sz w:val="28"/>
          <w:szCs w:val="28"/>
          <w:lang w:val="en-US"/>
        </w:rPr>
        <w:t xml:space="preserve">- </w:t>
      </w:r>
      <w:r w:rsidRPr="00805466">
        <w:rPr>
          <w:sz w:val="28"/>
          <w:szCs w:val="28"/>
        </w:rPr>
        <w:t xml:space="preserve">Ngày </w:t>
      </w:r>
      <w:r w:rsidRPr="00805466">
        <w:rPr>
          <w:sz w:val="28"/>
          <w:szCs w:val="28"/>
          <w:lang w:val="en-US"/>
        </w:rPr>
        <w:t>0</w:t>
      </w:r>
      <w:r w:rsidRPr="00805466">
        <w:rPr>
          <w:sz w:val="28"/>
          <w:szCs w:val="28"/>
        </w:rPr>
        <w:t xml:space="preserve">9/8/2024, Cục ĐKVN đã trình Bộ GTVT Đề cương chi tiết Thông tư </w:t>
      </w:r>
      <w:r w:rsidRPr="00805466">
        <w:rPr>
          <w:sz w:val="28"/>
          <w:szCs w:val="28"/>
          <w:lang w:val="en-US"/>
        </w:rPr>
        <w:t>kèm theo Công văn</w:t>
      </w:r>
      <w:r w:rsidRPr="00805466">
        <w:rPr>
          <w:sz w:val="28"/>
          <w:szCs w:val="28"/>
        </w:rPr>
        <w:t xml:space="preserve"> số 2780A/ĐKVN-PC-TTr-KHCN.</w:t>
      </w:r>
      <w:r w:rsidRPr="00805466">
        <w:rPr>
          <w:sz w:val="28"/>
          <w:szCs w:val="28"/>
          <w:lang w:val="en-US"/>
        </w:rPr>
        <w:t xml:space="preserve"> </w:t>
      </w:r>
      <w:r w:rsidRPr="00805466">
        <w:rPr>
          <w:sz w:val="28"/>
          <w:szCs w:val="28"/>
        </w:rPr>
        <w:t xml:space="preserve">Ngày 24/8/2024, Bộ GTVT </w:t>
      </w:r>
      <w:r w:rsidRPr="00805466">
        <w:rPr>
          <w:sz w:val="28"/>
          <w:szCs w:val="28"/>
          <w:lang w:val="en-US"/>
        </w:rPr>
        <w:t xml:space="preserve">có Công văn số </w:t>
      </w:r>
      <w:r w:rsidRPr="00805466">
        <w:rPr>
          <w:sz w:val="28"/>
          <w:szCs w:val="28"/>
        </w:rPr>
        <w:t>9190/BGTVT-KHCN&amp;MT</w:t>
      </w:r>
      <w:r w:rsidRPr="00805466">
        <w:rPr>
          <w:sz w:val="28"/>
          <w:szCs w:val="28"/>
          <w:lang w:val="en-US"/>
        </w:rPr>
        <w:t xml:space="preserve"> </w:t>
      </w:r>
      <w:r w:rsidRPr="00805466">
        <w:rPr>
          <w:sz w:val="28"/>
          <w:szCs w:val="28"/>
        </w:rPr>
        <w:t xml:space="preserve">chấp thuận Đề cương chi tiết </w:t>
      </w:r>
      <w:r w:rsidRPr="00805466">
        <w:rPr>
          <w:sz w:val="28"/>
          <w:szCs w:val="28"/>
          <w:lang w:val="en-US"/>
        </w:rPr>
        <w:t xml:space="preserve">dự thảo </w:t>
      </w:r>
      <w:r w:rsidRPr="00805466">
        <w:rPr>
          <w:sz w:val="28"/>
          <w:szCs w:val="28"/>
        </w:rPr>
        <w:t>Thông tư.</w:t>
      </w:r>
    </w:p>
    <w:p w14:paraId="2A2F8E79" w14:textId="77777777" w:rsidR="00805466" w:rsidRPr="00805466" w:rsidRDefault="00805466" w:rsidP="00805466">
      <w:pPr>
        <w:pStyle w:val="NormalWeb"/>
        <w:spacing w:before="120" w:beforeAutospacing="0" w:after="120" w:afterAutospacing="0"/>
        <w:ind w:firstLine="567"/>
        <w:jc w:val="both"/>
        <w:rPr>
          <w:sz w:val="28"/>
          <w:szCs w:val="28"/>
          <w:lang w:val="en-US"/>
        </w:rPr>
      </w:pPr>
      <w:r w:rsidRPr="00805466">
        <w:rPr>
          <w:sz w:val="28"/>
          <w:szCs w:val="28"/>
          <w:lang w:val="en-US"/>
        </w:rPr>
        <w:t>- Cục ĐKVN đã tổ chức xây dựng</w:t>
      </w:r>
      <w:r w:rsidRPr="00805466">
        <w:rPr>
          <w:sz w:val="28"/>
          <w:szCs w:val="28"/>
        </w:rPr>
        <w:t xml:space="preserve"> dự thảo Thông tư </w:t>
      </w:r>
      <w:r w:rsidRPr="00805466">
        <w:rPr>
          <w:sz w:val="28"/>
          <w:szCs w:val="28"/>
          <w:lang w:val="en-US"/>
        </w:rPr>
        <w:t>theo</w:t>
      </w:r>
      <w:r w:rsidRPr="00805466">
        <w:rPr>
          <w:sz w:val="28"/>
          <w:szCs w:val="28"/>
        </w:rPr>
        <w:t xml:space="preserve"> đúng quy định tại Thông tư số 26/2022/TT-BGTVT </w:t>
      </w:r>
      <w:r w:rsidRPr="00805466">
        <w:rPr>
          <w:sz w:val="28"/>
          <w:szCs w:val="28"/>
          <w:lang w:val="en-US"/>
        </w:rPr>
        <w:t xml:space="preserve">của Bộ GTVT </w:t>
      </w:r>
      <w:r w:rsidRPr="00805466">
        <w:rPr>
          <w:sz w:val="28"/>
          <w:szCs w:val="28"/>
        </w:rPr>
        <w:t xml:space="preserve">quy định về ban hành văn bản quy phạm pháp luật </w:t>
      </w:r>
      <w:r w:rsidRPr="00805466">
        <w:rPr>
          <w:sz w:val="28"/>
          <w:szCs w:val="28"/>
          <w:lang w:val="en-US"/>
        </w:rPr>
        <w:t>và trình Bộ hồ sơ dự thảo Thông tư</w:t>
      </w:r>
      <w:r w:rsidRPr="00805466">
        <w:rPr>
          <w:sz w:val="28"/>
          <w:szCs w:val="28"/>
        </w:rPr>
        <w:t>.</w:t>
      </w:r>
    </w:p>
    <w:p w14:paraId="7D797312" w14:textId="77777777" w:rsidR="00805466" w:rsidRPr="00805466" w:rsidRDefault="00805466" w:rsidP="00805466">
      <w:pPr>
        <w:pStyle w:val="NormalWeb"/>
        <w:spacing w:before="120" w:beforeAutospacing="0" w:after="120" w:afterAutospacing="0"/>
        <w:ind w:firstLine="567"/>
        <w:jc w:val="both"/>
        <w:rPr>
          <w:sz w:val="28"/>
          <w:szCs w:val="28"/>
          <w:lang w:val="en-US"/>
        </w:rPr>
      </w:pPr>
      <w:r>
        <w:rPr>
          <w:b/>
          <w:sz w:val="28"/>
          <w:szCs w:val="28"/>
          <w:lang w:val="en-US"/>
        </w:rPr>
        <w:t>2</w:t>
      </w:r>
      <w:r w:rsidRPr="00805466">
        <w:rPr>
          <w:b/>
          <w:sz w:val="28"/>
          <w:szCs w:val="28"/>
          <w:lang w:val="en-US"/>
        </w:rPr>
        <w:t>.</w:t>
      </w:r>
      <w:r w:rsidRPr="00805466">
        <w:rPr>
          <w:b/>
          <w:sz w:val="28"/>
          <w:szCs w:val="28"/>
          <w:lang w:val="es-ES"/>
        </w:rPr>
        <w:t xml:space="preserve"> Lấy ý kiến, tiếp thu, hoàn thiện </w:t>
      </w:r>
      <w:r w:rsidRPr="00805466">
        <w:rPr>
          <w:b/>
          <w:bCs/>
          <w:sz w:val="28"/>
          <w:szCs w:val="28"/>
          <w:lang w:val="es-ES"/>
        </w:rPr>
        <w:t>dự thảo</w:t>
      </w:r>
      <w:r w:rsidRPr="00805466">
        <w:rPr>
          <w:sz w:val="28"/>
          <w:szCs w:val="28"/>
        </w:rPr>
        <w:t xml:space="preserve"> </w:t>
      </w:r>
      <w:r w:rsidRPr="00805466">
        <w:rPr>
          <w:b/>
          <w:sz w:val="28"/>
          <w:szCs w:val="28"/>
          <w:lang w:val="en-US"/>
        </w:rPr>
        <w:t>Thông tư cấp Bộ</w:t>
      </w:r>
    </w:p>
    <w:p w14:paraId="374085CE"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20/8/2024, Bộ GTVT có Công văn số 9004/BGTVT-KHCN&amp;MT lấy ý kiến lấy ý kiến các cơ quan, đơn vị thuộc Bộ</w:t>
      </w:r>
      <w:r w:rsidRPr="00805466">
        <w:rPr>
          <w:rStyle w:val="FootnoteReference"/>
          <w:sz w:val="28"/>
          <w:szCs w:val="28"/>
          <w:lang w:val="pt-BR"/>
        </w:rPr>
        <w:footnoteReference w:id="2"/>
      </w:r>
      <w:r w:rsidRPr="00805466">
        <w:rPr>
          <w:sz w:val="28"/>
          <w:szCs w:val="28"/>
          <w:lang w:val="pt-BR"/>
        </w:rPr>
        <w:t xml:space="preserve">; </w:t>
      </w:r>
    </w:p>
    <w:p w14:paraId="415A0AE0"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06/9/2024, Bộ GTVT có Công văn số 9684/BGTVT-KHCN&amp;MT lấy ý kiến lấy ý kiến các bộ, ngành, hiệp hội, doanh nghiệp</w:t>
      </w:r>
      <w:r w:rsidRPr="00805466">
        <w:rPr>
          <w:rStyle w:val="FootnoteReference"/>
          <w:sz w:val="28"/>
          <w:szCs w:val="28"/>
          <w:lang w:val="pt-BR"/>
        </w:rPr>
        <w:footnoteReference w:id="3"/>
      </w:r>
      <w:r w:rsidRPr="00805466">
        <w:rPr>
          <w:sz w:val="28"/>
          <w:szCs w:val="28"/>
          <w:lang w:val="pt-BR"/>
        </w:rPr>
        <w:t xml:space="preserve"> có liên quan; </w:t>
      </w:r>
      <w:r w:rsidRPr="00805466">
        <w:rPr>
          <w:iCs/>
          <w:sz w:val="28"/>
          <w:szCs w:val="28"/>
        </w:rPr>
        <w:t xml:space="preserve">đồng thời gửi đăng Cổng TTĐT của Chính phủ </w:t>
      </w:r>
      <w:r w:rsidRPr="00805466">
        <w:rPr>
          <w:iCs/>
          <w:sz w:val="28"/>
          <w:szCs w:val="28"/>
          <w:lang w:val="en-US"/>
        </w:rPr>
        <w:t xml:space="preserve">và của Bộ GTVT </w:t>
      </w:r>
      <w:r w:rsidRPr="00805466">
        <w:rPr>
          <w:sz w:val="28"/>
          <w:szCs w:val="28"/>
          <w:lang w:val="pt-BR"/>
        </w:rPr>
        <w:t xml:space="preserve">để lấy ý kiến góp ý </w:t>
      </w:r>
      <w:r w:rsidRPr="00805466">
        <w:rPr>
          <w:iCs/>
          <w:sz w:val="28"/>
          <w:szCs w:val="28"/>
        </w:rPr>
        <w:t>theo quy định</w:t>
      </w:r>
      <w:r w:rsidRPr="00805466">
        <w:rPr>
          <w:sz w:val="28"/>
          <w:szCs w:val="28"/>
          <w:lang w:val="pt-BR"/>
        </w:rPr>
        <w:t xml:space="preserve">. </w:t>
      </w:r>
    </w:p>
    <w:p w14:paraId="36600174"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Tiếp thu ý kiến góp ý của các Bộ, ngành, hiệp hội, doanh nghiệp, Vụ KHCN&amp;MT đã phối hợp với Cục ĐKVN hoàn thiện Hồ sơ dự thảo Thông tư (Bản tổng hợp tiếp thu, giải trình ý kiến góp ý của các cơ quan, đơn vị kèm theo).</w:t>
      </w:r>
    </w:p>
    <w:p w14:paraId="1C247CF5" w14:textId="77777777" w:rsidR="00805466" w:rsidRPr="00805466" w:rsidRDefault="00805466" w:rsidP="00805466">
      <w:pPr>
        <w:pStyle w:val="NormalWeb"/>
        <w:spacing w:before="120" w:beforeAutospacing="0" w:after="120" w:afterAutospacing="0"/>
        <w:ind w:firstLine="567"/>
        <w:jc w:val="both"/>
        <w:rPr>
          <w:sz w:val="28"/>
          <w:szCs w:val="28"/>
          <w:lang w:val="pt-BR"/>
        </w:rPr>
      </w:pPr>
      <w:r w:rsidRPr="00805466">
        <w:rPr>
          <w:sz w:val="28"/>
          <w:szCs w:val="28"/>
          <w:lang w:val="pt-BR"/>
        </w:rPr>
        <w:t>- Ngày 11/10/2024, 15/10/2024 và 16/10/2024, Vụ KHCN&amp;MT đã phối hợp với Cục ĐKVN chủ trì cuộc họp với các cơ quan, đơn vị, hiệp hội, doanh nghiệp liên quan để tiếp thu, giải trình ý kiến góp ý, hoàn thiện dự thảo Thông tư.</w:t>
      </w:r>
    </w:p>
    <w:p w14:paraId="3EDA9739"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3</w:t>
      </w:r>
      <w:r w:rsidRPr="00805466">
        <w:rPr>
          <w:rFonts w:ascii="Times New Roman" w:hAnsi="Times New Roman"/>
          <w:b/>
          <w:sz w:val="28"/>
          <w:szCs w:val="28"/>
          <w:lang w:val="sv-SE"/>
        </w:rPr>
        <w:t>. Lấy ý kiến thẩm định của Vụ Pháp chế</w:t>
      </w:r>
    </w:p>
    <w:p w14:paraId="62E845D7"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pt-BR"/>
        </w:rPr>
        <w:t xml:space="preserve">Ngày 25/10/2024, </w:t>
      </w:r>
      <w:r w:rsidRPr="00805466">
        <w:rPr>
          <w:rFonts w:ascii="Times New Roman" w:hAnsi="Times New Roman"/>
          <w:sz w:val="28"/>
          <w:szCs w:val="28"/>
          <w:lang w:val="sv-SE"/>
        </w:rPr>
        <w:t xml:space="preserve">Vụ KHCN&amp;MT đã có Văn bản số 914/KHCN&amp;MT gửi Vụ Pháp chế hồ sơ dự thảo Thông tư để thẩm định theo quy định. Các ý kiến thẩm định của Vụ Pháp chế tại Văn bản số </w:t>
      </w:r>
      <w:r w:rsidR="005C6E23">
        <w:rPr>
          <w:rFonts w:ascii="Times New Roman" w:hAnsi="Times New Roman"/>
          <w:sz w:val="28"/>
          <w:szCs w:val="28"/>
          <w:lang w:val="sv-SE"/>
        </w:rPr>
        <w:t>105</w:t>
      </w:r>
      <w:r w:rsidR="00446242">
        <w:rPr>
          <w:rFonts w:ascii="Times New Roman" w:hAnsi="Times New Roman"/>
          <w:sz w:val="28"/>
          <w:szCs w:val="28"/>
          <w:lang w:val="sv-SE"/>
        </w:rPr>
        <w:t>7</w:t>
      </w:r>
      <w:r w:rsidRPr="00805466">
        <w:rPr>
          <w:rFonts w:ascii="Times New Roman" w:hAnsi="Times New Roman"/>
          <w:sz w:val="28"/>
          <w:szCs w:val="28"/>
          <w:lang w:val="sv-SE"/>
        </w:rPr>
        <w:t xml:space="preserve">/PC ngày </w:t>
      </w:r>
      <w:r w:rsidR="005C6E23">
        <w:rPr>
          <w:rFonts w:ascii="Times New Roman" w:hAnsi="Times New Roman"/>
          <w:sz w:val="28"/>
          <w:szCs w:val="28"/>
          <w:lang w:val="sv-SE"/>
        </w:rPr>
        <w:t>31/10</w:t>
      </w:r>
      <w:r w:rsidRPr="00805466">
        <w:rPr>
          <w:rFonts w:ascii="Times New Roman" w:hAnsi="Times New Roman"/>
          <w:sz w:val="28"/>
          <w:szCs w:val="28"/>
          <w:lang w:val="sv-SE"/>
        </w:rPr>
        <w:t>/2024 đã được Vụ KHCN&amp;MT phối hợp với Cục ĐKVN tiếp thu, giải trình đầy đủ.</w:t>
      </w:r>
    </w:p>
    <w:p w14:paraId="03CC24AC"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lastRenderedPageBreak/>
        <w:t>4</w:t>
      </w:r>
      <w:r w:rsidRPr="00805466">
        <w:rPr>
          <w:rFonts w:ascii="Times New Roman" w:hAnsi="Times New Roman"/>
          <w:b/>
          <w:sz w:val="28"/>
          <w:szCs w:val="28"/>
          <w:lang w:val="sv-SE"/>
        </w:rPr>
        <w:t>. Báo cáo Thứ trưởng chủ trì cuộc họp về dự thảo Thông tư</w:t>
      </w:r>
    </w:p>
    <w:p w14:paraId="49A78C9C"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Ngày 27/10/2024, Thứ trưởng Nguyễn Xuân Sang đã chủ trì cuộc họp về nội dung dự thảo Thông tư. Các ý kiến chỉ đạo của Thứ trưởng đã được Vụ KHCN&amp;MT và Cục ĐKVN tiếp thu đầy đủ và hoàn thiện nội dung dự thảo Thông tư.</w:t>
      </w:r>
    </w:p>
    <w:p w14:paraId="3BCA2A5E" w14:textId="77777777" w:rsidR="00805466"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5</w:t>
      </w:r>
      <w:r w:rsidRPr="00805466">
        <w:rPr>
          <w:rFonts w:ascii="Times New Roman" w:hAnsi="Times New Roman"/>
          <w:b/>
          <w:sz w:val="28"/>
          <w:szCs w:val="28"/>
          <w:lang w:val="sv-SE"/>
        </w:rPr>
        <w:t>. Xin ý kiến Thứ trưởng và rà soát lần cuối của Vụ Pháp chế trước khi trình Bộ trưởng</w:t>
      </w:r>
    </w:p>
    <w:p w14:paraId="55C82EFD"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 Ngày 07/11/2024, Vụ KHCN&amp;MT có Văn bản số 95</w:t>
      </w:r>
      <w:r w:rsidR="00446242">
        <w:rPr>
          <w:rFonts w:ascii="Times New Roman" w:hAnsi="Times New Roman"/>
          <w:sz w:val="28"/>
          <w:szCs w:val="28"/>
          <w:lang w:val="sv-SE"/>
        </w:rPr>
        <w:t>8</w:t>
      </w:r>
      <w:r w:rsidRPr="00805466">
        <w:rPr>
          <w:rFonts w:ascii="Times New Roman" w:hAnsi="Times New Roman"/>
          <w:sz w:val="28"/>
          <w:szCs w:val="28"/>
          <w:lang w:val="sv-SE"/>
        </w:rPr>
        <w:t>/KHCN&amp;MT xin ý kiến Thứ trưởng Nguyễn Duy Lâm về dự thảo Thông tư.</w:t>
      </w:r>
    </w:p>
    <w:p w14:paraId="7BBF8DC0" w14:textId="77777777" w:rsidR="00805466" w:rsidRPr="00805466" w:rsidRDefault="00805466" w:rsidP="00805466">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 Vụ Pháp chế đã tổ chức rà soát lần cuối dự thảo Thông tư; Vụ KHCN&amp;MT đã phối hợp với Cục ĐKVN rà soát, tiếp thu đầy đủ ý kiến rà soát lần cuối của Vụ Pháp chế.</w:t>
      </w:r>
    </w:p>
    <w:p w14:paraId="7EAE09E3" w14:textId="77777777" w:rsidR="00805466" w:rsidRPr="00805466" w:rsidRDefault="00805466" w:rsidP="00805466">
      <w:pPr>
        <w:spacing w:before="120" w:after="120"/>
        <w:ind w:firstLine="567"/>
        <w:jc w:val="both"/>
        <w:rPr>
          <w:rFonts w:ascii="Times New Roman" w:hAnsi="Times New Roman"/>
          <w:sz w:val="28"/>
          <w:szCs w:val="28"/>
          <w:lang w:val="en-US"/>
        </w:rPr>
      </w:pPr>
      <w:r w:rsidRPr="00805466">
        <w:rPr>
          <w:rFonts w:ascii="Times New Roman" w:hAnsi="Times New Roman"/>
          <w:b/>
          <w:bCs/>
          <w:sz w:val="28"/>
          <w:szCs w:val="28"/>
          <w:lang w:val="en-SG"/>
        </w:rPr>
        <w:t xml:space="preserve">V. BỐ CỤC VÀ NỘI DUNG CƠ BẢN CỦA DỰ THẢO </w:t>
      </w:r>
      <w:r w:rsidR="005C6E23">
        <w:rPr>
          <w:rFonts w:ascii="Times New Roman" w:hAnsi="Times New Roman"/>
          <w:b/>
          <w:bCs/>
          <w:sz w:val="28"/>
          <w:szCs w:val="28"/>
          <w:lang w:val="en-SG"/>
        </w:rPr>
        <w:t>THÔNG TƯ</w:t>
      </w:r>
    </w:p>
    <w:p w14:paraId="75BE5581" w14:textId="77777777" w:rsidR="00446242" w:rsidRPr="00446242" w:rsidRDefault="00446242" w:rsidP="00446242">
      <w:pPr>
        <w:spacing w:before="120" w:after="120"/>
        <w:ind w:firstLine="567"/>
        <w:jc w:val="both"/>
        <w:rPr>
          <w:rFonts w:ascii="Times New Roman" w:hAnsi="Times New Roman"/>
          <w:b/>
          <w:bCs/>
          <w:sz w:val="28"/>
          <w:szCs w:val="28"/>
          <w:lang w:val="en-US"/>
        </w:rPr>
      </w:pPr>
      <w:r w:rsidRPr="00446242">
        <w:rPr>
          <w:rFonts w:ascii="Times New Roman" w:hAnsi="Times New Roman"/>
          <w:b/>
          <w:bCs/>
          <w:sz w:val="28"/>
          <w:szCs w:val="28"/>
          <w:lang w:val="en-SG"/>
        </w:rPr>
        <w:t xml:space="preserve">1. </w:t>
      </w:r>
      <w:r w:rsidRPr="00446242">
        <w:rPr>
          <w:rFonts w:ascii="Times New Roman" w:hAnsi="Times New Roman"/>
          <w:b/>
          <w:bCs/>
          <w:sz w:val="28"/>
          <w:szCs w:val="28"/>
          <w:lang w:val="en-US"/>
        </w:rPr>
        <w:t>Bố cục</w:t>
      </w:r>
    </w:p>
    <w:p w14:paraId="21E32270"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Dự thảo Thông tư gồm 05 Chương với 24 Điều.</w:t>
      </w:r>
    </w:p>
    <w:p w14:paraId="21ACDDCF" w14:textId="01803109" w:rsidR="00446242" w:rsidRPr="00446242" w:rsidRDefault="00446242" w:rsidP="00446242">
      <w:pPr>
        <w:spacing w:before="120" w:after="120"/>
        <w:ind w:firstLine="567"/>
        <w:jc w:val="both"/>
        <w:rPr>
          <w:rFonts w:ascii="Times New Roman" w:hAnsi="Times New Roman"/>
          <w:sz w:val="28"/>
          <w:szCs w:val="28"/>
          <w:lang w:val="en-US"/>
        </w:rPr>
      </w:pPr>
      <w:r w:rsidRPr="00446242">
        <w:rPr>
          <w:rFonts w:ascii="Times New Roman" w:hAnsi="Times New Roman"/>
          <w:b/>
          <w:bCs/>
          <w:sz w:val="28"/>
          <w:szCs w:val="28"/>
          <w:lang w:val="en-SG"/>
        </w:rPr>
        <w:t xml:space="preserve">2. </w:t>
      </w:r>
      <w:bookmarkStart w:id="9" w:name="_Hlk181959752"/>
      <w:r w:rsidRPr="00446242">
        <w:rPr>
          <w:rFonts w:ascii="Times New Roman" w:hAnsi="Times New Roman"/>
          <w:b/>
          <w:bCs/>
          <w:sz w:val="28"/>
          <w:szCs w:val="28"/>
          <w:lang w:val="en-US"/>
        </w:rPr>
        <w:t xml:space="preserve">Nội dung </w:t>
      </w:r>
      <w:r w:rsidRPr="00446242">
        <w:rPr>
          <w:rFonts w:ascii="Times New Roman" w:hAnsi="Times New Roman"/>
          <w:b/>
          <w:bCs/>
          <w:sz w:val="28"/>
          <w:szCs w:val="28"/>
          <w:lang w:val="en-SG"/>
        </w:rPr>
        <w:t xml:space="preserve">cơ </w:t>
      </w:r>
      <w:r w:rsidRPr="00446242">
        <w:rPr>
          <w:rFonts w:ascii="Times New Roman" w:hAnsi="Times New Roman"/>
          <w:b/>
          <w:bCs/>
          <w:sz w:val="28"/>
          <w:szCs w:val="28"/>
          <w:lang w:val="en-US"/>
        </w:rPr>
        <w:t xml:space="preserve">bản của dự thảo </w:t>
      </w:r>
      <w:bookmarkEnd w:id="9"/>
      <w:r w:rsidR="000E1F15">
        <w:rPr>
          <w:rFonts w:ascii="Times New Roman" w:hAnsi="Times New Roman"/>
          <w:b/>
          <w:bCs/>
          <w:sz w:val="28"/>
          <w:szCs w:val="28"/>
          <w:lang w:val="en-US"/>
        </w:rPr>
        <w:t>Thông tư</w:t>
      </w:r>
    </w:p>
    <w:p w14:paraId="7FC60DBC"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Chương I</w:t>
      </w:r>
      <w:r>
        <w:rPr>
          <w:rFonts w:ascii="Times New Roman" w:hAnsi="Times New Roman"/>
          <w:bCs/>
          <w:sz w:val="28"/>
          <w:szCs w:val="28"/>
          <w:lang w:val="nl-NL"/>
        </w:rPr>
        <w:t xml:space="preserve">. </w:t>
      </w:r>
      <w:r w:rsidRPr="00446242">
        <w:rPr>
          <w:rFonts w:ascii="Times New Roman" w:hAnsi="Times New Roman"/>
          <w:bCs/>
          <w:sz w:val="28"/>
          <w:szCs w:val="28"/>
          <w:lang w:val="nl-NL"/>
        </w:rPr>
        <w:t>QUY ĐỊNH CHUNG</w:t>
      </w:r>
    </w:p>
    <w:p w14:paraId="6C09E6B2"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 Phạm vi điều chỉnh</w:t>
      </w:r>
    </w:p>
    <w:p w14:paraId="52E42F2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2. Đối tượng áp dụng</w:t>
      </w:r>
    </w:p>
    <w:p w14:paraId="16F2BC93"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3. Giải thích từ ngữ</w:t>
      </w:r>
    </w:p>
    <w:p w14:paraId="7939041A"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Chương II</w:t>
      </w:r>
      <w:r>
        <w:rPr>
          <w:rFonts w:ascii="Times New Roman" w:hAnsi="Times New Roman"/>
          <w:bCs/>
          <w:sz w:val="28"/>
          <w:szCs w:val="28"/>
          <w:lang w:val="nl-NL"/>
        </w:rPr>
        <w:t xml:space="preserve">. </w:t>
      </w:r>
      <w:r w:rsidRPr="00446242">
        <w:rPr>
          <w:rFonts w:ascii="Times New Roman" w:hAnsi="Times New Roman"/>
          <w:bCs/>
          <w:sz w:val="28"/>
          <w:szCs w:val="28"/>
          <w:lang w:val="nl-NL"/>
        </w:rPr>
        <w:t xml:space="preserve">QUY ĐỊNH VỀ TRÌNH TỰ, THỦ TỤC CẤP GIẤY CHỨNG NHẬN CHẤT LƯỢNG AN TOÀN KỸ THUẬT VÀ BẢO VỆ MÔI TRƯỜNG XE CƠ GIỚI, XE MÁY CHUYÊN DÙNG, PHỤ TÙNG XE CƠ GIỚI </w:t>
      </w:r>
    </w:p>
    <w:p w14:paraId="1B5F5C33"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4. Thử nghiệm mẫu điển hình</w:t>
      </w:r>
    </w:p>
    <w:p w14:paraId="3460C2A8"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 xml:space="preserve">Điều 5. Hồ sơ đăng ký thủ tục chứng nhận chất lượng an toàn kỹ thuật và bảo vệ môi trường sản phẩm  </w:t>
      </w:r>
    </w:p>
    <w:p w14:paraId="7F186E5C"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 xml:space="preserve">Điều 6. Đảm bảo chất lượng sản phẩm trong sản xuất, lắp ráp </w:t>
      </w:r>
    </w:p>
    <w:p w14:paraId="674EBCA0"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7. Cấp Giấy chứng nhận chất lượng an toàn kỹ thuật và bảo vệ môi trường kiểu loại sản phẩm</w:t>
      </w:r>
    </w:p>
    <w:p w14:paraId="52A7340B"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 xml:space="preserve">Điều 8. Cấp lại Giấy chứng nhận kiểu loại sản phẩm </w:t>
      </w:r>
    </w:p>
    <w:p w14:paraId="738475B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9. Cấp mở rộng Giấy chứng nhận kiểu loại sản phẩm</w:t>
      </w:r>
    </w:p>
    <w:p w14:paraId="3BA5DB81"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10. Bổ sung hồ sơ đăng ký chứng nhận sản phẩm đã được cấp Giấy chứng nhận kiểu loại</w:t>
      </w:r>
    </w:p>
    <w:p w14:paraId="64E2C9D7"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11. Quy định trong quá trình sản xuất, lắp ráp các sản phẩm</w:t>
      </w:r>
    </w:p>
    <w:p w14:paraId="6B661F1C"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12. Đình chỉ hiệu lực Giấy chứng nhận kiểu loại sản phẩm</w:t>
      </w:r>
    </w:p>
    <w:p w14:paraId="47C4657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 xml:space="preserve">Điều 13. Thu hồi Giấy chứng nhận kiểu loại sản phẩm </w:t>
      </w:r>
    </w:p>
    <w:p w14:paraId="5476510A"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14. Quản lý rủi ro</w:t>
      </w:r>
    </w:p>
    <w:p w14:paraId="5A0FC44C"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15. Quy định chung về tiêu thụ năng lượng xe cơ giới, dán nhãn năng lượng xe cơ giới</w:t>
      </w:r>
    </w:p>
    <w:p w14:paraId="29EA8562"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16.</w:t>
      </w:r>
      <w:bookmarkStart w:id="10" w:name="_Hlk181713904"/>
      <w:r w:rsidRPr="00446242">
        <w:rPr>
          <w:rFonts w:ascii="Times New Roman" w:hAnsi="Times New Roman"/>
          <w:bCs/>
          <w:sz w:val="28"/>
          <w:szCs w:val="28"/>
          <w:lang w:val="nl-NL"/>
        </w:rPr>
        <w:t xml:space="preserve"> Công khai lại mức tiêu thụ năng lượng</w:t>
      </w:r>
      <w:bookmarkEnd w:id="10"/>
      <w:r w:rsidRPr="00446242">
        <w:rPr>
          <w:rFonts w:ascii="Times New Roman" w:hAnsi="Times New Roman"/>
          <w:bCs/>
          <w:sz w:val="28"/>
          <w:szCs w:val="28"/>
          <w:lang w:val="nl-NL"/>
        </w:rPr>
        <w:t xml:space="preserve"> </w:t>
      </w:r>
    </w:p>
    <w:p w14:paraId="250BB80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lastRenderedPageBreak/>
        <w:t xml:space="preserve">Điều 17. Kiểm tra, giám sát, xử lý vi phạm về việc dán nhãn năng lượng xe cơ giới </w:t>
      </w:r>
    </w:p>
    <w:p w14:paraId="4DA08E15"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Chương III</w:t>
      </w:r>
      <w:r>
        <w:rPr>
          <w:rFonts w:ascii="Times New Roman" w:hAnsi="Times New Roman"/>
          <w:bCs/>
          <w:sz w:val="28"/>
          <w:szCs w:val="28"/>
          <w:lang w:val="nl-NL"/>
        </w:rPr>
        <w:t xml:space="preserve">. </w:t>
      </w:r>
      <w:r w:rsidRPr="00446242">
        <w:rPr>
          <w:rFonts w:ascii="Times New Roman" w:hAnsi="Times New Roman"/>
          <w:bCs/>
          <w:sz w:val="28"/>
          <w:szCs w:val="28"/>
          <w:lang w:val="nl-NL"/>
        </w:rPr>
        <w:t xml:space="preserve">QUY ĐỊNH VỀ TRIỆU HỒI SẢN PHẨM, HÀNG HÓA CÓ KHUYẾT TẬT </w:t>
      </w:r>
    </w:p>
    <w:p w14:paraId="2377A0C9"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18. Sản phẩm, hàng hóa thuộc diện phải triệu hồi</w:t>
      </w:r>
    </w:p>
    <w:p w14:paraId="3F5FFAB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19. Triệu hồi sản phẩm</w:t>
      </w:r>
    </w:p>
    <w:p w14:paraId="6022F595"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Chương IV</w:t>
      </w:r>
      <w:r>
        <w:rPr>
          <w:rFonts w:ascii="Times New Roman" w:hAnsi="Times New Roman"/>
          <w:bCs/>
          <w:sz w:val="28"/>
          <w:szCs w:val="28"/>
          <w:lang w:val="nl-NL"/>
        </w:rPr>
        <w:t xml:space="preserve">. </w:t>
      </w:r>
      <w:r w:rsidRPr="00446242">
        <w:rPr>
          <w:rFonts w:ascii="Times New Roman" w:hAnsi="Times New Roman"/>
          <w:bCs/>
          <w:sz w:val="28"/>
          <w:szCs w:val="28"/>
          <w:lang w:val="nl-NL"/>
        </w:rPr>
        <w:t>TRÁCH NHIỆM CỦA CƠ QUAN VÀ TỔ CHỨC LIÊN QUAN</w:t>
      </w:r>
    </w:p>
    <w:p w14:paraId="38343590"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20. Trách nhiệm của Cơ sở sản xuất</w:t>
      </w:r>
    </w:p>
    <w:p w14:paraId="45F7A663"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21. Trách nhiệm của Cơ sở thử nghiệm</w:t>
      </w:r>
    </w:p>
    <w:p w14:paraId="48B6EBF9"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22.  Trách nhiệm của Cơ quan chứng nhận</w:t>
      </w:r>
    </w:p>
    <w:p w14:paraId="2C87784A" w14:textId="77777777" w:rsidR="00446242" w:rsidRPr="00446242" w:rsidRDefault="00446242" w:rsidP="00446242">
      <w:pPr>
        <w:autoSpaceDE w:val="0"/>
        <w:autoSpaceDN w:val="0"/>
        <w:adjustRightInd w:val="0"/>
        <w:spacing w:before="120" w:after="120"/>
        <w:ind w:firstLine="567"/>
        <w:jc w:val="both"/>
        <w:rPr>
          <w:rFonts w:ascii="Times New Roman" w:hAnsi="Times New Roman"/>
          <w:bCs/>
          <w:sz w:val="28"/>
          <w:szCs w:val="28"/>
          <w:lang w:val="nl-NL"/>
        </w:rPr>
      </w:pPr>
      <w:r w:rsidRPr="00446242">
        <w:rPr>
          <w:rFonts w:ascii="Times New Roman" w:hAnsi="Times New Roman"/>
          <w:bCs/>
          <w:sz w:val="28"/>
          <w:szCs w:val="28"/>
          <w:lang w:val="nl-NL"/>
        </w:rPr>
        <w:t>Chương V</w:t>
      </w:r>
      <w:r>
        <w:rPr>
          <w:rFonts w:ascii="Times New Roman" w:hAnsi="Times New Roman"/>
          <w:bCs/>
          <w:sz w:val="28"/>
          <w:szCs w:val="28"/>
          <w:lang w:val="nl-NL"/>
        </w:rPr>
        <w:t xml:space="preserve">. </w:t>
      </w:r>
      <w:r w:rsidRPr="00446242">
        <w:rPr>
          <w:rFonts w:ascii="Times New Roman" w:hAnsi="Times New Roman"/>
          <w:bCs/>
          <w:sz w:val="28"/>
          <w:szCs w:val="28"/>
          <w:lang w:val="nl-NL"/>
        </w:rPr>
        <w:t>HIỆU LỰC THI HÀNH VÀ TỔ CHỨC THỰC HIỆN</w:t>
      </w:r>
    </w:p>
    <w:p w14:paraId="641E77A3"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 xml:space="preserve">Điều 23. Hiệu lực thi hành </w:t>
      </w:r>
    </w:p>
    <w:p w14:paraId="7FE0905D" w14:textId="77777777" w:rsidR="00446242" w:rsidRPr="00446242" w:rsidRDefault="00446242" w:rsidP="00446242">
      <w:pPr>
        <w:autoSpaceDE w:val="0"/>
        <w:autoSpaceDN w:val="0"/>
        <w:adjustRightInd w:val="0"/>
        <w:ind w:firstLine="567"/>
        <w:jc w:val="both"/>
        <w:rPr>
          <w:rFonts w:ascii="Times New Roman" w:hAnsi="Times New Roman"/>
          <w:bCs/>
          <w:sz w:val="28"/>
          <w:szCs w:val="28"/>
          <w:lang w:val="nl-NL"/>
        </w:rPr>
      </w:pPr>
      <w:r w:rsidRPr="00446242">
        <w:rPr>
          <w:rFonts w:ascii="Times New Roman" w:hAnsi="Times New Roman"/>
          <w:bCs/>
          <w:sz w:val="28"/>
          <w:szCs w:val="28"/>
          <w:lang w:val="nl-NL"/>
        </w:rPr>
        <w:t>Điều 24. Điều khoản chuyển tiếp</w:t>
      </w:r>
    </w:p>
    <w:p w14:paraId="650F2C0E" w14:textId="77777777" w:rsidR="000D4983" w:rsidRPr="00805466" w:rsidRDefault="00805466" w:rsidP="00805466">
      <w:pPr>
        <w:spacing w:before="120" w:after="120"/>
        <w:ind w:firstLine="567"/>
        <w:jc w:val="both"/>
        <w:outlineLvl w:val="0"/>
        <w:rPr>
          <w:rFonts w:ascii="Times New Roman" w:hAnsi="Times New Roman"/>
          <w:b/>
          <w:sz w:val="28"/>
          <w:szCs w:val="28"/>
          <w:lang w:val="sv-SE"/>
        </w:rPr>
      </w:pPr>
      <w:r>
        <w:rPr>
          <w:rFonts w:ascii="Times New Roman" w:hAnsi="Times New Roman"/>
          <w:b/>
          <w:sz w:val="28"/>
          <w:szCs w:val="28"/>
          <w:lang w:val="sv-SE"/>
        </w:rPr>
        <w:t>VI. ĐỀ XUẤT,</w:t>
      </w:r>
      <w:r w:rsidRPr="00805466">
        <w:rPr>
          <w:rFonts w:ascii="Times New Roman" w:hAnsi="Times New Roman"/>
          <w:b/>
          <w:sz w:val="28"/>
          <w:szCs w:val="28"/>
          <w:lang w:val="sv-SE"/>
        </w:rPr>
        <w:t xml:space="preserve"> KIẾN NGHỊ</w:t>
      </w:r>
    </w:p>
    <w:p w14:paraId="580F22E0" w14:textId="77777777" w:rsidR="00C441FB" w:rsidRDefault="00C441FB" w:rsidP="00C441FB">
      <w:pPr>
        <w:spacing w:before="120" w:after="12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Đến thời điểm hiện tại, dự thảo Thông tư đã được các cơ quan liên quan cho ý kiến; Vụ KHCN&amp;MT đã tổ chức xin ý kiến Ban Cán sự đ</w:t>
      </w:r>
      <w:r>
        <w:rPr>
          <w:rFonts w:ascii="Times New Roman" w:hAnsi="Times New Roman"/>
          <w:sz w:val="28"/>
          <w:szCs w:val="28"/>
          <w:lang w:val="sv-SE"/>
        </w:rPr>
        <w:t>ảng Bộ GTVT; Vụ Pháp chế đã có V</w:t>
      </w:r>
      <w:r w:rsidRPr="00805466">
        <w:rPr>
          <w:rFonts w:ascii="Times New Roman" w:hAnsi="Times New Roman"/>
          <w:sz w:val="28"/>
          <w:szCs w:val="28"/>
          <w:lang w:val="sv-SE"/>
        </w:rPr>
        <w:t>ăn bản thẩm định</w:t>
      </w:r>
      <w:r>
        <w:rPr>
          <w:rFonts w:ascii="Times New Roman" w:hAnsi="Times New Roman"/>
          <w:sz w:val="28"/>
          <w:szCs w:val="28"/>
          <w:lang w:val="sv-SE"/>
        </w:rPr>
        <w:t xml:space="preserve"> và Phiếu rà soát lần cuối</w:t>
      </w:r>
      <w:r w:rsidRPr="00805466">
        <w:rPr>
          <w:rFonts w:ascii="Times New Roman" w:hAnsi="Times New Roman"/>
          <w:sz w:val="28"/>
          <w:szCs w:val="28"/>
          <w:lang w:val="sv-SE"/>
        </w:rPr>
        <w:t>; Vụ KHCN&amp;MT, Cục ĐKVN đã tiếp thu, giải trình đầy đủ và không có ý kiến khác nhau giữa Cơ quan trình và Cơ quan chủ trì soạn thảo.</w:t>
      </w:r>
    </w:p>
    <w:p w14:paraId="57B9E2E2" w14:textId="77777777" w:rsidR="00C441FB" w:rsidRPr="00F936A3" w:rsidRDefault="00C441FB" w:rsidP="00C441FB">
      <w:pPr>
        <w:spacing w:before="120" w:after="120"/>
        <w:ind w:firstLine="567"/>
        <w:jc w:val="both"/>
        <w:outlineLvl w:val="0"/>
        <w:rPr>
          <w:rFonts w:ascii="Times New Roman" w:hAnsi="Times New Roman"/>
          <w:sz w:val="28"/>
          <w:szCs w:val="28"/>
          <w:lang w:val="sv-SE"/>
        </w:rPr>
      </w:pPr>
      <w:r w:rsidRPr="00F936A3">
        <w:rPr>
          <w:rFonts w:ascii="Times New Roman" w:hAnsi="Times New Roman"/>
          <w:sz w:val="28"/>
          <w:szCs w:val="28"/>
          <w:lang w:val="sv-SE"/>
        </w:rPr>
        <w:t xml:space="preserve">Ngày 09/11/2024, Vụ KHCN&amp;MT đã có Tờ trình </w:t>
      </w:r>
      <w:r>
        <w:rPr>
          <w:rFonts w:ascii="Times New Roman" w:hAnsi="Times New Roman"/>
          <w:sz w:val="28"/>
          <w:szCs w:val="28"/>
        </w:rPr>
        <w:t>số</w:t>
      </w:r>
      <w:r w:rsidRPr="00F936A3">
        <w:rPr>
          <w:rFonts w:ascii="Times New Roman" w:hAnsi="Times New Roman"/>
          <w:sz w:val="28"/>
          <w:szCs w:val="28"/>
        </w:rPr>
        <w:t xml:space="preserve"> 969/KHCN&amp;MT</w:t>
      </w:r>
      <w:r>
        <w:rPr>
          <w:rFonts w:ascii="Times New Roman" w:hAnsi="Times New Roman"/>
          <w:sz w:val="28"/>
          <w:szCs w:val="28"/>
        </w:rPr>
        <w:t xml:space="preserve"> trình Bộ trưởng xem xét ký ban hành Thông tư; Bộ trưởng đã có ý kiến chuyển Thứ trưởng Nguyễn Duy Lâm xem xét, ký ban hành Thông tư.</w:t>
      </w:r>
    </w:p>
    <w:p w14:paraId="1AD2DF4D" w14:textId="490CFAA1" w:rsidR="00266082" w:rsidRPr="00805466" w:rsidRDefault="00C441FB" w:rsidP="00C441FB">
      <w:pPr>
        <w:spacing w:before="120" w:after="240"/>
        <w:ind w:firstLine="567"/>
        <w:jc w:val="both"/>
        <w:outlineLvl w:val="0"/>
        <w:rPr>
          <w:rFonts w:ascii="Times New Roman" w:hAnsi="Times New Roman"/>
          <w:sz w:val="28"/>
          <w:szCs w:val="28"/>
          <w:lang w:val="sv-SE"/>
        </w:rPr>
      </w:pPr>
      <w:r w:rsidRPr="00805466">
        <w:rPr>
          <w:rFonts w:ascii="Times New Roman" w:hAnsi="Times New Roman"/>
          <w:sz w:val="28"/>
          <w:szCs w:val="28"/>
          <w:lang w:val="sv-SE"/>
        </w:rPr>
        <w:t>Vụ KHCN&amp;MT kính trình Thứ trưởng x</w:t>
      </w:r>
      <w:r>
        <w:rPr>
          <w:rFonts w:ascii="Times New Roman" w:hAnsi="Times New Roman"/>
          <w:sz w:val="28"/>
          <w:szCs w:val="28"/>
          <w:lang w:val="sv-SE"/>
        </w:rPr>
        <w:t>em xét, ký ban hành Thông tư</w:t>
      </w:r>
      <w:r w:rsidR="001C60DB" w:rsidRPr="00805466">
        <w:rPr>
          <w:rFonts w:ascii="Times New Roman" w:hAnsi="Times New Roman"/>
          <w:sz w:val="28"/>
          <w:szCs w:val="28"/>
          <w:lang w:val="sv-SE"/>
        </w:rPr>
        <w:t>./.</w:t>
      </w:r>
    </w:p>
    <w:tbl>
      <w:tblPr>
        <w:tblW w:w="9033" w:type="dxa"/>
        <w:tblInd w:w="147" w:type="dxa"/>
        <w:tblLayout w:type="fixed"/>
        <w:tblLook w:val="0000" w:firstRow="0" w:lastRow="0" w:firstColumn="0" w:lastColumn="0" w:noHBand="0" w:noVBand="0"/>
      </w:tblPr>
      <w:tblGrid>
        <w:gridCol w:w="3801"/>
        <w:gridCol w:w="5232"/>
      </w:tblGrid>
      <w:tr w:rsidR="00FB5841" w14:paraId="7EF067CC" w14:textId="77777777" w:rsidTr="002833C5">
        <w:trPr>
          <w:trHeight w:val="2669"/>
        </w:trPr>
        <w:tc>
          <w:tcPr>
            <w:tcW w:w="3801" w:type="dxa"/>
          </w:tcPr>
          <w:p w14:paraId="26CD507C" w14:textId="77777777" w:rsidR="00FB5841" w:rsidRDefault="00FB5841">
            <w:pPr>
              <w:jc w:val="both"/>
              <w:rPr>
                <w:rFonts w:ascii="Times New Roman" w:hAnsi="Times New Roman"/>
                <w:b/>
                <w:i/>
                <w:szCs w:val="24"/>
                <w:lang w:val="vi-VN"/>
              </w:rPr>
            </w:pPr>
            <w:r>
              <w:rPr>
                <w:rFonts w:ascii="Times New Roman" w:hAnsi="Times New Roman"/>
                <w:b/>
                <w:i/>
                <w:szCs w:val="24"/>
                <w:lang w:val="vi-VN"/>
              </w:rPr>
              <w:t>Nơi nhận:</w:t>
            </w:r>
          </w:p>
          <w:p w14:paraId="2D9571C6" w14:textId="77777777" w:rsidR="00FB5841" w:rsidRDefault="00FB5841">
            <w:pPr>
              <w:jc w:val="both"/>
              <w:rPr>
                <w:rFonts w:ascii="Times New Roman" w:hAnsi="Times New Roman"/>
                <w:sz w:val="22"/>
                <w:szCs w:val="24"/>
                <w:lang w:val="vi-VN"/>
              </w:rPr>
            </w:pPr>
            <w:r>
              <w:rPr>
                <w:rFonts w:ascii="Times New Roman" w:hAnsi="Times New Roman"/>
                <w:sz w:val="22"/>
                <w:szCs w:val="24"/>
                <w:lang w:val="vi-VN"/>
              </w:rPr>
              <w:t>- Như trên;</w:t>
            </w:r>
          </w:p>
          <w:p w14:paraId="593A92C4" w14:textId="3B798ADA" w:rsidR="005C6E23" w:rsidRPr="005C6E23" w:rsidRDefault="005C6E23">
            <w:pPr>
              <w:jc w:val="both"/>
              <w:rPr>
                <w:rFonts w:ascii="Times New Roman" w:hAnsi="Times New Roman"/>
                <w:sz w:val="22"/>
                <w:szCs w:val="24"/>
                <w:lang w:val="en-US"/>
              </w:rPr>
            </w:pPr>
            <w:r>
              <w:rPr>
                <w:rFonts w:ascii="Times New Roman" w:hAnsi="Times New Roman"/>
                <w:sz w:val="22"/>
                <w:szCs w:val="24"/>
                <w:lang w:val="en-US"/>
              </w:rPr>
              <w:t xml:space="preserve">- </w:t>
            </w:r>
            <w:r w:rsidR="00D76681">
              <w:rPr>
                <w:rFonts w:ascii="Times New Roman" w:hAnsi="Times New Roman"/>
                <w:sz w:val="22"/>
                <w:szCs w:val="24"/>
                <w:lang w:val="en-US"/>
              </w:rPr>
              <w:t>Vụ trưởng (để b/c)</w:t>
            </w:r>
            <w:r>
              <w:rPr>
                <w:rFonts w:ascii="Times New Roman" w:hAnsi="Times New Roman"/>
                <w:sz w:val="22"/>
                <w:szCs w:val="24"/>
                <w:lang w:val="en-US"/>
              </w:rPr>
              <w:t>;</w:t>
            </w:r>
          </w:p>
          <w:p w14:paraId="371D613D" w14:textId="77777777" w:rsidR="00FB5841" w:rsidRDefault="00FB5841" w:rsidP="00963976">
            <w:pPr>
              <w:jc w:val="both"/>
              <w:rPr>
                <w:rFonts w:ascii="Times New Roman" w:hAnsi="Times New Roman"/>
                <w:sz w:val="22"/>
                <w:szCs w:val="24"/>
                <w:lang w:val="en-US"/>
              </w:rPr>
            </w:pPr>
            <w:r>
              <w:rPr>
                <w:rFonts w:ascii="Times New Roman" w:hAnsi="Times New Roman"/>
                <w:sz w:val="22"/>
                <w:szCs w:val="24"/>
                <w:lang w:val="vi-VN"/>
              </w:rPr>
              <w:t xml:space="preserve">- Lưu </w:t>
            </w:r>
            <w:r w:rsidR="0049430E">
              <w:rPr>
                <w:rFonts w:ascii="Times New Roman" w:hAnsi="Times New Roman"/>
                <w:sz w:val="22"/>
                <w:szCs w:val="24"/>
                <w:lang w:val="en-US"/>
              </w:rPr>
              <w:t>KHCN&amp;</w:t>
            </w:r>
            <w:r w:rsidR="00677E59">
              <w:rPr>
                <w:rFonts w:ascii="Times New Roman" w:hAnsi="Times New Roman"/>
                <w:sz w:val="22"/>
                <w:szCs w:val="24"/>
                <w:lang w:val="en-US"/>
              </w:rPr>
              <w:t>MT</w:t>
            </w:r>
            <w:r w:rsidR="00D84B3D" w:rsidRPr="00D84B3D">
              <w:rPr>
                <w:rFonts w:ascii="Times New Roman" w:hAnsi="Times New Roman"/>
                <w:sz w:val="22"/>
                <w:szCs w:val="24"/>
                <w:vertAlign w:val="subscript"/>
                <w:lang w:val="en-US"/>
              </w:rPr>
              <w:t>(</w:t>
            </w:r>
            <w:r w:rsidR="00FE12D7">
              <w:rPr>
                <w:rFonts w:ascii="Times New Roman" w:hAnsi="Times New Roman"/>
                <w:sz w:val="22"/>
                <w:szCs w:val="24"/>
                <w:vertAlign w:val="subscript"/>
                <w:lang w:val="en-US"/>
              </w:rPr>
              <w:t>H.</w:t>
            </w:r>
            <w:r w:rsidR="00963976">
              <w:rPr>
                <w:rFonts w:ascii="Times New Roman" w:hAnsi="Times New Roman"/>
                <w:sz w:val="22"/>
                <w:szCs w:val="24"/>
                <w:vertAlign w:val="subscript"/>
                <w:lang w:val="en-US"/>
              </w:rPr>
              <w:t>Lưu</w:t>
            </w:r>
            <w:r w:rsidR="00D84B3D" w:rsidRPr="00D84B3D">
              <w:rPr>
                <w:rFonts w:ascii="Times New Roman" w:hAnsi="Times New Roman"/>
                <w:sz w:val="22"/>
                <w:szCs w:val="24"/>
                <w:vertAlign w:val="subscript"/>
                <w:lang w:val="en-US"/>
              </w:rPr>
              <w:t>)</w:t>
            </w:r>
            <w:r w:rsidR="00D84B3D">
              <w:rPr>
                <w:rFonts w:ascii="Times New Roman" w:hAnsi="Times New Roman"/>
                <w:sz w:val="22"/>
                <w:szCs w:val="24"/>
                <w:lang w:val="en-US"/>
              </w:rPr>
              <w:t>.</w:t>
            </w:r>
          </w:p>
          <w:p w14:paraId="7D283A8C" w14:textId="77777777" w:rsidR="009C30E7" w:rsidRDefault="009C30E7" w:rsidP="00963976">
            <w:pPr>
              <w:jc w:val="both"/>
              <w:rPr>
                <w:rFonts w:ascii="Times New Roman" w:hAnsi="Times New Roman"/>
                <w:sz w:val="22"/>
                <w:szCs w:val="24"/>
                <w:lang w:val="en-US"/>
              </w:rPr>
            </w:pPr>
          </w:p>
          <w:p w14:paraId="0B5B0174" w14:textId="77777777" w:rsidR="009C30E7" w:rsidRDefault="009C30E7" w:rsidP="00963976">
            <w:pPr>
              <w:jc w:val="both"/>
              <w:rPr>
                <w:rFonts w:ascii="Times New Roman" w:hAnsi="Times New Roman"/>
                <w:sz w:val="22"/>
                <w:szCs w:val="24"/>
                <w:lang w:val="en-US"/>
              </w:rPr>
            </w:pPr>
          </w:p>
          <w:p w14:paraId="3D536488" w14:textId="77777777" w:rsidR="009C30E7" w:rsidRPr="009C30E7" w:rsidRDefault="009C30E7" w:rsidP="009C30E7">
            <w:pPr>
              <w:jc w:val="both"/>
              <w:rPr>
                <w:rFonts w:ascii="Times New Roman" w:hAnsi="Times New Roman"/>
                <w:sz w:val="22"/>
                <w:szCs w:val="24"/>
                <w:lang w:val="en-US"/>
              </w:rPr>
            </w:pPr>
          </w:p>
        </w:tc>
        <w:tc>
          <w:tcPr>
            <w:tcW w:w="5232" w:type="dxa"/>
          </w:tcPr>
          <w:p w14:paraId="43448162" w14:textId="53B6E586" w:rsidR="006E0AF2" w:rsidRDefault="00D76681" w:rsidP="009C30E7">
            <w:pPr>
              <w:jc w:val="center"/>
              <w:rPr>
                <w:rFonts w:ascii="Times New Roman" w:hAnsi="Times New Roman"/>
                <w:b/>
                <w:sz w:val="28"/>
                <w:szCs w:val="28"/>
                <w:lang w:val="vi-VN"/>
              </w:rPr>
            </w:pPr>
            <w:r>
              <w:rPr>
                <w:rFonts w:ascii="Times New Roman" w:hAnsi="Times New Roman"/>
                <w:b/>
                <w:sz w:val="28"/>
                <w:szCs w:val="28"/>
                <w:lang w:val="en-US"/>
              </w:rPr>
              <w:t xml:space="preserve">KT. </w:t>
            </w:r>
            <w:r w:rsidR="00677E59" w:rsidRPr="003F17C5">
              <w:rPr>
                <w:rFonts w:ascii="Times New Roman" w:hAnsi="Times New Roman"/>
                <w:b/>
                <w:sz w:val="28"/>
                <w:szCs w:val="28"/>
                <w:lang w:val="vi-VN"/>
              </w:rPr>
              <w:t>VỤ TRƯỞNG</w:t>
            </w:r>
          </w:p>
          <w:p w14:paraId="2A9025AA" w14:textId="06953DDD" w:rsidR="00D76681" w:rsidRPr="00D76681" w:rsidRDefault="00D76681" w:rsidP="009C30E7">
            <w:pPr>
              <w:jc w:val="center"/>
              <w:rPr>
                <w:rFonts w:ascii="Times New Roman" w:hAnsi="Times New Roman"/>
                <w:b/>
                <w:sz w:val="28"/>
                <w:szCs w:val="28"/>
                <w:lang w:val="en-US"/>
              </w:rPr>
            </w:pPr>
            <w:r>
              <w:rPr>
                <w:rFonts w:ascii="Times New Roman" w:hAnsi="Times New Roman"/>
                <w:b/>
                <w:sz w:val="28"/>
                <w:szCs w:val="28"/>
                <w:lang w:val="en-US"/>
              </w:rPr>
              <w:t>PHÓ VỤ TRƯ</w:t>
            </w:r>
            <w:bookmarkStart w:id="11" w:name="_GoBack"/>
            <w:bookmarkEnd w:id="11"/>
            <w:r>
              <w:rPr>
                <w:rFonts w:ascii="Times New Roman" w:hAnsi="Times New Roman"/>
                <w:b/>
                <w:sz w:val="28"/>
                <w:szCs w:val="28"/>
                <w:lang w:val="en-US"/>
              </w:rPr>
              <w:t>ỞNG</w:t>
            </w:r>
          </w:p>
          <w:p w14:paraId="36246D7C" w14:textId="77777777" w:rsidR="00FB5841" w:rsidRPr="003F17C5" w:rsidRDefault="00FB5841" w:rsidP="009C30E7">
            <w:pPr>
              <w:jc w:val="center"/>
              <w:rPr>
                <w:rFonts w:ascii="Times New Roman" w:hAnsi="Times New Roman"/>
                <w:sz w:val="28"/>
                <w:szCs w:val="28"/>
                <w:lang w:val="en-US"/>
              </w:rPr>
            </w:pPr>
          </w:p>
          <w:p w14:paraId="2E890291" w14:textId="77777777" w:rsidR="00331113" w:rsidRPr="003F17C5" w:rsidRDefault="00331113" w:rsidP="009C30E7">
            <w:pPr>
              <w:jc w:val="center"/>
              <w:rPr>
                <w:rFonts w:ascii="Times New Roman" w:hAnsi="Times New Roman"/>
                <w:sz w:val="28"/>
                <w:szCs w:val="28"/>
                <w:lang w:val="en-US"/>
              </w:rPr>
            </w:pPr>
          </w:p>
          <w:p w14:paraId="59344A51" w14:textId="223E9D45" w:rsidR="00C65923" w:rsidRDefault="00C65923" w:rsidP="009C30E7">
            <w:pPr>
              <w:jc w:val="center"/>
              <w:rPr>
                <w:rFonts w:ascii="Times New Roman" w:hAnsi="Times New Roman"/>
                <w:sz w:val="28"/>
                <w:szCs w:val="28"/>
                <w:lang w:val="en-US"/>
              </w:rPr>
            </w:pPr>
          </w:p>
          <w:p w14:paraId="57241D0F" w14:textId="77777777" w:rsidR="00C441FB" w:rsidRPr="003F17C5" w:rsidRDefault="00C441FB" w:rsidP="009C30E7">
            <w:pPr>
              <w:jc w:val="center"/>
              <w:rPr>
                <w:rFonts w:ascii="Times New Roman" w:hAnsi="Times New Roman"/>
                <w:sz w:val="28"/>
                <w:szCs w:val="28"/>
                <w:lang w:val="en-US"/>
              </w:rPr>
            </w:pPr>
          </w:p>
          <w:p w14:paraId="4613F6DE" w14:textId="77777777" w:rsidR="00C65923" w:rsidRPr="003F17C5" w:rsidRDefault="00C65923" w:rsidP="009C30E7">
            <w:pPr>
              <w:jc w:val="center"/>
              <w:rPr>
                <w:rFonts w:ascii="Times New Roman" w:hAnsi="Times New Roman"/>
                <w:sz w:val="28"/>
                <w:szCs w:val="28"/>
                <w:lang w:val="en-US"/>
              </w:rPr>
            </w:pPr>
          </w:p>
          <w:p w14:paraId="06F27CA4" w14:textId="77777777" w:rsidR="00DB1F7B" w:rsidRPr="003F17C5" w:rsidRDefault="00DB1F7B" w:rsidP="009C30E7">
            <w:pPr>
              <w:jc w:val="center"/>
              <w:rPr>
                <w:rFonts w:ascii="Times New Roman" w:hAnsi="Times New Roman"/>
                <w:sz w:val="28"/>
                <w:szCs w:val="28"/>
                <w:lang w:val="en-US"/>
              </w:rPr>
            </w:pPr>
          </w:p>
          <w:p w14:paraId="1FA458D3" w14:textId="6B67244C" w:rsidR="00FB5841" w:rsidRPr="003F17C5" w:rsidRDefault="00D76681" w:rsidP="009C30E7">
            <w:pPr>
              <w:pStyle w:val="Heading3"/>
              <w:rPr>
                <w:rFonts w:ascii="Times New Roman" w:hAnsi="Times New Roman"/>
                <w:szCs w:val="28"/>
                <w:lang w:val="en-US"/>
              </w:rPr>
            </w:pPr>
            <w:r>
              <w:rPr>
                <w:rFonts w:ascii="Times New Roman" w:hAnsi="Times New Roman"/>
                <w:szCs w:val="28"/>
                <w:lang w:val="en-US"/>
              </w:rPr>
              <w:t>Trần Quang Hà</w:t>
            </w:r>
          </w:p>
        </w:tc>
      </w:tr>
    </w:tbl>
    <w:p w14:paraId="67CAF272" w14:textId="77777777" w:rsidR="00E474B4" w:rsidRPr="00FE12D7" w:rsidRDefault="00E474B4" w:rsidP="0055714E">
      <w:pPr>
        <w:rPr>
          <w:rFonts w:ascii="Times New Roman" w:hAnsi="Times New Roman"/>
          <w:sz w:val="28"/>
          <w:szCs w:val="28"/>
          <w:lang w:val="en-US"/>
        </w:rPr>
      </w:pPr>
    </w:p>
    <w:sectPr w:rsidR="00E474B4" w:rsidRPr="00FE12D7" w:rsidSect="003F17C5">
      <w:headerReference w:type="default" r:id="rId7"/>
      <w:footerReference w:type="even" r:id="rId8"/>
      <w:pgSz w:w="11907" w:h="16840" w:code="9"/>
      <w:pgMar w:top="1134" w:right="1134" w:bottom="993" w:left="1701" w:header="426"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48FC5" w14:textId="77777777" w:rsidR="00D1067C" w:rsidRDefault="00D1067C">
      <w:r>
        <w:separator/>
      </w:r>
    </w:p>
  </w:endnote>
  <w:endnote w:type="continuationSeparator" w:id="0">
    <w:p w14:paraId="78B753B4" w14:textId="77777777" w:rsidR="00D1067C" w:rsidRDefault="00D1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630A" w14:textId="77777777" w:rsidR="00E65912" w:rsidRDefault="00E65912" w:rsidP="001113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D15831" w14:textId="77777777" w:rsidR="00E65912" w:rsidRDefault="00E659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FD992" w14:textId="77777777" w:rsidR="00D1067C" w:rsidRDefault="00D1067C">
      <w:r>
        <w:separator/>
      </w:r>
    </w:p>
  </w:footnote>
  <w:footnote w:type="continuationSeparator" w:id="0">
    <w:p w14:paraId="02539444" w14:textId="77777777" w:rsidR="00D1067C" w:rsidRDefault="00D1067C">
      <w:r>
        <w:continuationSeparator/>
      </w:r>
    </w:p>
  </w:footnote>
  <w:footnote w:id="1">
    <w:p w14:paraId="03919ADA" w14:textId="77777777" w:rsidR="002A0220" w:rsidRPr="002A0220" w:rsidRDefault="002A0220" w:rsidP="002A0220">
      <w:pPr>
        <w:pStyle w:val="FootnoteText"/>
        <w:jc w:val="both"/>
        <w:rPr>
          <w:rFonts w:ascii="Times New Roman" w:hAnsi="Times New Roman"/>
          <w:lang w:val="en-US"/>
        </w:rPr>
      </w:pPr>
      <w:r w:rsidRPr="002A0220">
        <w:rPr>
          <w:rStyle w:val="FootnoteReference"/>
          <w:rFonts w:ascii="Times New Roman" w:hAnsi="Times New Roman"/>
        </w:rPr>
        <w:footnoteRef/>
      </w:r>
      <w:r w:rsidRPr="002A0220">
        <w:rPr>
          <w:rFonts w:ascii="Times New Roman" w:hAnsi="Times New Roman"/>
        </w:rPr>
        <w:t xml:space="preserve"> Ban hành Chương trình xây dựng văn bản quy phạm pháp luật quy định chi tiết Luật Đường bộ và Luật Trật tự, an toàn giao thông đường bộ.</w:t>
      </w:r>
    </w:p>
  </w:footnote>
  <w:footnote w:id="2">
    <w:p w14:paraId="03EE577E" w14:textId="77777777" w:rsidR="00805466" w:rsidRPr="00B659AD" w:rsidRDefault="00805466" w:rsidP="00805466">
      <w:pPr>
        <w:pStyle w:val="FootnoteText"/>
        <w:jc w:val="both"/>
        <w:rPr>
          <w:rFonts w:ascii="Times New Roman" w:hAnsi="Times New Roman"/>
          <w:lang w:val="en-US"/>
        </w:rPr>
      </w:pPr>
      <w:r w:rsidRPr="00B659AD">
        <w:rPr>
          <w:rStyle w:val="FootnoteReference"/>
          <w:rFonts w:ascii="Times New Roman" w:hAnsi="Times New Roman"/>
        </w:rPr>
        <w:footnoteRef/>
      </w:r>
      <w:r w:rsidRPr="00B659AD">
        <w:rPr>
          <w:rFonts w:ascii="Times New Roman" w:hAnsi="Times New Roman"/>
        </w:rPr>
        <w:t xml:space="preserve"> Các Vụ: Pháp chế, </w:t>
      </w:r>
      <w:r>
        <w:rPr>
          <w:rFonts w:ascii="Times New Roman" w:hAnsi="Times New Roman"/>
        </w:rPr>
        <w:t>KH&amp;ĐT</w:t>
      </w:r>
      <w:r w:rsidRPr="00B659AD">
        <w:rPr>
          <w:rFonts w:ascii="Times New Roman" w:hAnsi="Times New Roman"/>
        </w:rPr>
        <w:t xml:space="preserve">, Tài chính, Vận tải, </w:t>
      </w:r>
      <w:r>
        <w:rPr>
          <w:rFonts w:ascii="Times New Roman" w:hAnsi="Times New Roman"/>
        </w:rPr>
        <w:t>KCHTGT</w:t>
      </w:r>
      <w:r w:rsidRPr="00B659AD">
        <w:rPr>
          <w:rFonts w:ascii="Times New Roman" w:hAnsi="Times New Roman"/>
        </w:rPr>
        <w:t>;</w:t>
      </w:r>
      <w:r>
        <w:rPr>
          <w:rFonts w:ascii="Times New Roman" w:hAnsi="Times New Roman"/>
        </w:rPr>
        <w:t xml:space="preserve"> </w:t>
      </w:r>
      <w:r w:rsidRPr="00B659AD">
        <w:rPr>
          <w:rFonts w:ascii="Times New Roman" w:hAnsi="Times New Roman"/>
        </w:rPr>
        <w:t>Văn phòng Bộ; Thanh tra Bộ;</w:t>
      </w:r>
      <w:r>
        <w:rPr>
          <w:rFonts w:ascii="Times New Roman" w:hAnsi="Times New Roman"/>
        </w:rPr>
        <w:t xml:space="preserve"> </w:t>
      </w:r>
      <w:r w:rsidRPr="00B659AD">
        <w:rPr>
          <w:rFonts w:ascii="Times New Roman" w:hAnsi="Times New Roman"/>
        </w:rPr>
        <w:t xml:space="preserve">Cục Đường bộ </w:t>
      </w:r>
      <w:r>
        <w:rPr>
          <w:rFonts w:ascii="Times New Roman" w:hAnsi="Times New Roman"/>
        </w:rPr>
        <w:t>VN.</w:t>
      </w:r>
    </w:p>
  </w:footnote>
  <w:footnote w:id="3">
    <w:p w14:paraId="699F3C63" w14:textId="77777777" w:rsidR="00805466" w:rsidRPr="00C54DC7" w:rsidRDefault="00805466" w:rsidP="00805466">
      <w:pPr>
        <w:pStyle w:val="FootnoteText"/>
        <w:jc w:val="both"/>
        <w:rPr>
          <w:rFonts w:ascii="Times New Roman" w:hAnsi="Times New Roman"/>
          <w:lang w:val="en-US"/>
        </w:rPr>
      </w:pPr>
      <w:r w:rsidRPr="00C54DC7">
        <w:rPr>
          <w:rStyle w:val="FootnoteReference"/>
          <w:rFonts w:ascii="Times New Roman" w:hAnsi="Times New Roman"/>
        </w:rPr>
        <w:footnoteRef/>
      </w:r>
      <w:r w:rsidRPr="00C54DC7">
        <w:rPr>
          <w:rFonts w:ascii="Times New Roman" w:hAnsi="Times New Roman"/>
        </w:rPr>
        <w:t xml:space="preserve"> </w:t>
      </w:r>
      <w:r w:rsidRPr="0040134D">
        <w:rPr>
          <w:rFonts w:ascii="Times New Roman" w:hAnsi="Times New Roman"/>
          <w:lang w:val="en-US"/>
        </w:rPr>
        <w:t>Các Bộ: Công an, Tài nguyên và Môi tr</w:t>
      </w:r>
      <w:r w:rsidRPr="0040134D">
        <w:rPr>
          <w:rFonts w:ascii="Times New Roman" w:hAnsi="Times New Roman" w:hint="eastAsia"/>
          <w:lang w:val="en-US"/>
        </w:rPr>
        <w:t>ư</w:t>
      </w:r>
      <w:r w:rsidRPr="0040134D">
        <w:rPr>
          <w:rFonts w:ascii="Times New Roman" w:hAnsi="Times New Roman"/>
          <w:lang w:val="en-US"/>
        </w:rPr>
        <w:t>ờng, Khoa học và Công nghệ, Công Th</w:t>
      </w:r>
      <w:r w:rsidRPr="0040134D">
        <w:rPr>
          <w:rFonts w:ascii="Times New Roman" w:hAnsi="Times New Roman" w:hint="eastAsia"/>
          <w:lang w:val="en-US"/>
        </w:rPr>
        <w:t>ươ</w:t>
      </w:r>
      <w:r w:rsidRPr="0040134D">
        <w:rPr>
          <w:rFonts w:ascii="Times New Roman" w:hAnsi="Times New Roman"/>
          <w:lang w:val="en-US"/>
        </w:rPr>
        <w:t xml:space="preserve">ng; Liên </w:t>
      </w:r>
      <w:r w:rsidRPr="0040134D">
        <w:rPr>
          <w:rFonts w:ascii="Times New Roman" w:hAnsi="Times New Roman" w:hint="eastAsia"/>
          <w:lang w:val="en-US"/>
        </w:rPr>
        <w:t>đ</w:t>
      </w:r>
      <w:r w:rsidRPr="0040134D">
        <w:rPr>
          <w:rFonts w:ascii="Times New Roman" w:hAnsi="Times New Roman"/>
          <w:lang w:val="en-US"/>
        </w:rPr>
        <w:t>oàn Th</w:t>
      </w:r>
      <w:r w:rsidRPr="0040134D">
        <w:rPr>
          <w:rFonts w:ascii="Times New Roman" w:hAnsi="Times New Roman" w:hint="eastAsia"/>
          <w:lang w:val="en-US"/>
        </w:rPr>
        <w:t>ươ</w:t>
      </w:r>
      <w:r w:rsidRPr="0040134D">
        <w:rPr>
          <w:rFonts w:ascii="Times New Roman" w:hAnsi="Times New Roman"/>
          <w:lang w:val="en-US"/>
        </w:rPr>
        <w:t>ng mại và Công nghiệp Việt Nam;</w:t>
      </w:r>
      <w:r>
        <w:rPr>
          <w:rFonts w:ascii="Times New Roman" w:hAnsi="Times New Roman"/>
          <w:lang w:val="en-US"/>
        </w:rPr>
        <w:t xml:space="preserve"> </w:t>
      </w:r>
      <w:r w:rsidRPr="0040134D">
        <w:rPr>
          <w:rFonts w:ascii="Times New Roman" w:hAnsi="Times New Roman"/>
          <w:lang w:val="en-US"/>
        </w:rPr>
        <w:t xml:space="preserve">Sở GTVT các tỉnh, thành phố trực thuộc trung </w:t>
      </w:r>
      <w:r w:rsidRPr="0040134D">
        <w:rPr>
          <w:rFonts w:ascii="Times New Roman" w:hAnsi="Times New Roman" w:hint="eastAsia"/>
          <w:lang w:val="en-US"/>
        </w:rPr>
        <w:t>ươ</w:t>
      </w:r>
      <w:r w:rsidRPr="0040134D">
        <w:rPr>
          <w:rFonts w:ascii="Times New Roman" w:hAnsi="Times New Roman"/>
          <w:lang w:val="en-US"/>
        </w:rPr>
        <w:t>ng;</w:t>
      </w:r>
      <w:r>
        <w:rPr>
          <w:rFonts w:ascii="Times New Roman" w:hAnsi="Times New Roman"/>
          <w:lang w:val="en-US"/>
        </w:rPr>
        <w:t xml:space="preserve"> c</w:t>
      </w:r>
      <w:r w:rsidRPr="0040134D">
        <w:rPr>
          <w:rFonts w:ascii="Times New Roman" w:hAnsi="Times New Roman"/>
          <w:lang w:val="en-US"/>
        </w:rPr>
        <w:t>ác Hiệp hội: vận tải ô tô VN, các nhà sản xuất ô tô VN;</w:t>
      </w:r>
      <w:r>
        <w:rPr>
          <w:rFonts w:ascii="Times New Roman" w:hAnsi="Times New Roman"/>
          <w:lang w:val="en-US"/>
        </w:rPr>
        <w:t xml:space="preserve"> c</w:t>
      </w:r>
      <w:r w:rsidRPr="0040134D">
        <w:rPr>
          <w:rFonts w:ascii="Times New Roman" w:hAnsi="Times New Roman"/>
          <w:lang w:val="en-US"/>
        </w:rPr>
        <w:t>ác Công ty: TNHH Kinh doanh Th</w:t>
      </w:r>
      <w:r w:rsidRPr="0040134D">
        <w:rPr>
          <w:rFonts w:ascii="Times New Roman" w:hAnsi="Times New Roman" w:hint="eastAsia"/>
          <w:lang w:val="en-US"/>
        </w:rPr>
        <w:t>ươ</w:t>
      </w:r>
      <w:r w:rsidRPr="0040134D">
        <w:rPr>
          <w:rFonts w:ascii="Times New Roman" w:hAnsi="Times New Roman"/>
          <w:lang w:val="en-US"/>
        </w:rPr>
        <w:t>ng mại &amp; Dịch vụ VinFast, Ô tô Toyota Việt Nam, Ford Việt Nam; CP ô tô Tr</w:t>
      </w:r>
      <w:r w:rsidRPr="0040134D">
        <w:rPr>
          <w:rFonts w:ascii="Times New Roman" w:hAnsi="Times New Roman" w:hint="eastAsia"/>
          <w:lang w:val="en-US"/>
        </w:rPr>
        <w:t>ư</w:t>
      </w:r>
      <w:r w:rsidRPr="0040134D">
        <w:rPr>
          <w:rFonts w:ascii="Times New Roman" w:hAnsi="Times New Roman"/>
          <w:lang w:val="en-US"/>
        </w:rPr>
        <w:t xml:space="preserve">ờng Hải, CP Tập </w:t>
      </w:r>
      <w:r w:rsidRPr="0040134D">
        <w:rPr>
          <w:rFonts w:ascii="Times New Roman" w:hAnsi="Times New Roman" w:hint="eastAsia"/>
          <w:lang w:val="en-US"/>
        </w:rPr>
        <w:t>đ</w:t>
      </w:r>
      <w:r w:rsidRPr="0040134D">
        <w:rPr>
          <w:rFonts w:ascii="Times New Roman" w:hAnsi="Times New Roman"/>
          <w:lang w:val="en-US"/>
        </w:rPr>
        <w:t>oàn Thành Công, CP ô tô TMT</w:t>
      </w:r>
      <w:r w:rsidRPr="00C54DC7">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929620"/>
      <w:docPartObj>
        <w:docPartGallery w:val="Page Numbers (Top of Page)"/>
        <w:docPartUnique/>
      </w:docPartObj>
    </w:sdtPr>
    <w:sdtEndPr>
      <w:rPr>
        <w:noProof/>
      </w:rPr>
    </w:sdtEndPr>
    <w:sdtContent>
      <w:p w14:paraId="04C4B60B" w14:textId="26BFE4CF" w:rsidR="00FE12D7" w:rsidRDefault="00FE12D7">
        <w:pPr>
          <w:pStyle w:val="Header"/>
          <w:jc w:val="center"/>
        </w:pPr>
        <w:r w:rsidRPr="00FE12D7">
          <w:rPr>
            <w:rFonts w:ascii="Times New Roman" w:hAnsi="Times New Roman"/>
            <w:sz w:val="28"/>
            <w:szCs w:val="28"/>
          </w:rPr>
          <w:fldChar w:fldCharType="begin"/>
        </w:r>
        <w:r w:rsidRPr="00FE12D7">
          <w:rPr>
            <w:rFonts w:ascii="Times New Roman" w:hAnsi="Times New Roman"/>
            <w:sz w:val="28"/>
            <w:szCs w:val="28"/>
          </w:rPr>
          <w:instrText xml:space="preserve"> PAGE   \* MERGEFORMAT </w:instrText>
        </w:r>
        <w:r w:rsidRPr="00FE12D7">
          <w:rPr>
            <w:rFonts w:ascii="Times New Roman" w:hAnsi="Times New Roman"/>
            <w:sz w:val="28"/>
            <w:szCs w:val="28"/>
          </w:rPr>
          <w:fldChar w:fldCharType="separate"/>
        </w:r>
        <w:r w:rsidR="00D76681">
          <w:rPr>
            <w:rFonts w:ascii="Times New Roman" w:hAnsi="Times New Roman"/>
            <w:noProof/>
            <w:sz w:val="28"/>
            <w:szCs w:val="28"/>
          </w:rPr>
          <w:t>6</w:t>
        </w:r>
        <w:r w:rsidRPr="00FE12D7">
          <w:rPr>
            <w:rFonts w:ascii="Times New Roman" w:hAnsi="Times New Roman"/>
            <w:noProof/>
            <w:sz w:val="28"/>
            <w:szCs w:val="28"/>
          </w:rPr>
          <w:fldChar w:fldCharType="end"/>
        </w:r>
      </w:p>
    </w:sdtContent>
  </w:sdt>
  <w:p w14:paraId="09888304" w14:textId="77777777" w:rsidR="00FE12D7" w:rsidRDefault="00FE12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C7D33"/>
    <w:multiLevelType w:val="hybridMultilevel"/>
    <w:tmpl w:val="2BA6F4A6"/>
    <w:lvl w:ilvl="0" w:tplc="C8F8564C">
      <w:start w:val="1"/>
      <w:numFmt w:val="bullet"/>
      <w:lvlText w:val="-"/>
      <w:lvlJc w:val="left"/>
      <w:pPr>
        <w:ind w:left="1097" w:hanging="360"/>
      </w:pPr>
      <w:rPr>
        <w:rFonts w:ascii="Times New Roman" w:eastAsia="SimSu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 w15:restartNumberingAfterBreak="0">
    <w:nsid w:val="3C930C36"/>
    <w:multiLevelType w:val="hybridMultilevel"/>
    <w:tmpl w:val="4464016E"/>
    <w:lvl w:ilvl="0" w:tplc="7D8CF4DE">
      <w:numFmt w:val="bullet"/>
      <w:lvlText w:val="-"/>
      <w:lvlJc w:val="center"/>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810EF8"/>
    <w:multiLevelType w:val="hybridMultilevel"/>
    <w:tmpl w:val="AAF85738"/>
    <w:lvl w:ilvl="0" w:tplc="745E9F98">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3B1A9B"/>
    <w:multiLevelType w:val="multilevel"/>
    <w:tmpl w:val="D5FA6A3A"/>
    <w:lvl w:ilvl="0">
      <w:start w:val="1"/>
      <w:numFmt w:val="decimal"/>
      <w:lvlText w:val="%1."/>
      <w:lvlJc w:val="left"/>
      <w:pPr>
        <w:tabs>
          <w:tab w:val="num" w:pos="1386"/>
        </w:tabs>
        <w:ind w:left="1386" w:hanging="840"/>
      </w:pPr>
      <w:rPr>
        <w:rFonts w:hint="default"/>
      </w:rPr>
    </w:lvl>
    <w:lvl w:ilvl="1">
      <w:start w:val="1"/>
      <w:numFmt w:val="decimal"/>
      <w:isLgl/>
      <w:lvlText w:val="%1.%2"/>
      <w:lvlJc w:val="left"/>
      <w:pPr>
        <w:tabs>
          <w:tab w:val="num" w:pos="906"/>
        </w:tabs>
        <w:ind w:left="906" w:hanging="360"/>
      </w:pPr>
      <w:rPr>
        <w:rFonts w:hint="default"/>
      </w:rPr>
    </w:lvl>
    <w:lvl w:ilvl="2">
      <w:start w:val="1"/>
      <w:numFmt w:val="decimal"/>
      <w:isLgl/>
      <w:lvlText w:val="%1.%2.%3"/>
      <w:lvlJc w:val="left"/>
      <w:pPr>
        <w:tabs>
          <w:tab w:val="num" w:pos="1266"/>
        </w:tabs>
        <w:ind w:left="1266" w:hanging="720"/>
      </w:pPr>
      <w:rPr>
        <w:rFonts w:hint="default"/>
      </w:rPr>
    </w:lvl>
    <w:lvl w:ilvl="3">
      <w:start w:val="1"/>
      <w:numFmt w:val="decimal"/>
      <w:isLgl/>
      <w:lvlText w:val="%1.%2.%3.%4"/>
      <w:lvlJc w:val="left"/>
      <w:pPr>
        <w:tabs>
          <w:tab w:val="num" w:pos="1626"/>
        </w:tabs>
        <w:ind w:left="1626" w:hanging="1080"/>
      </w:pPr>
      <w:rPr>
        <w:rFonts w:hint="default"/>
      </w:rPr>
    </w:lvl>
    <w:lvl w:ilvl="4">
      <w:start w:val="1"/>
      <w:numFmt w:val="decimal"/>
      <w:isLgl/>
      <w:lvlText w:val="%1.%2.%3.%4.%5"/>
      <w:lvlJc w:val="left"/>
      <w:pPr>
        <w:tabs>
          <w:tab w:val="num" w:pos="1626"/>
        </w:tabs>
        <w:ind w:left="1626" w:hanging="1080"/>
      </w:pPr>
      <w:rPr>
        <w:rFonts w:hint="default"/>
      </w:rPr>
    </w:lvl>
    <w:lvl w:ilvl="5">
      <w:start w:val="1"/>
      <w:numFmt w:val="decimal"/>
      <w:isLgl/>
      <w:lvlText w:val="%1.%2.%3.%4.%5.%6"/>
      <w:lvlJc w:val="left"/>
      <w:pPr>
        <w:tabs>
          <w:tab w:val="num" w:pos="1986"/>
        </w:tabs>
        <w:ind w:left="1986" w:hanging="1440"/>
      </w:pPr>
      <w:rPr>
        <w:rFonts w:hint="default"/>
      </w:rPr>
    </w:lvl>
    <w:lvl w:ilvl="6">
      <w:start w:val="1"/>
      <w:numFmt w:val="decimal"/>
      <w:isLgl/>
      <w:lvlText w:val="%1.%2.%3.%4.%5.%6.%7"/>
      <w:lvlJc w:val="left"/>
      <w:pPr>
        <w:tabs>
          <w:tab w:val="num" w:pos="1986"/>
        </w:tabs>
        <w:ind w:left="1986" w:hanging="1440"/>
      </w:pPr>
      <w:rPr>
        <w:rFonts w:hint="default"/>
      </w:rPr>
    </w:lvl>
    <w:lvl w:ilvl="7">
      <w:start w:val="1"/>
      <w:numFmt w:val="decimal"/>
      <w:isLgl/>
      <w:lvlText w:val="%1.%2.%3.%4.%5.%6.%7.%8"/>
      <w:lvlJc w:val="left"/>
      <w:pPr>
        <w:tabs>
          <w:tab w:val="num" w:pos="2346"/>
        </w:tabs>
        <w:ind w:left="2346" w:hanging="1800"/>
      </w:pPr>
      <w:rPr>
        <w:rFonts w:hint="default"/>
      </w:rPr>
    </w:lvl>
    <w:lvl w:ilvl="8">
      <w:start w:val="1"/>
      <w:numFmt w:val="decimal"/>
      <w:isLgl/>
      <w:lvlText w:val="%1.%2.%3.%4.%5.%6.%7.%8.%9"/>
      <w:lvlJc w:val="left"/>
      <w:pPr>
        <w:tabs>
          <w:tab w:val="num" w:pos="2706"/>
        </w:tabs>
        <w:ind w:left="2706" w:hanging="2160"/>
      </w:pPr>
      <w:rPr>
        <w:rFonts w:hint="default"/>
      </w:rPr>
    </w:lvl>
  </w:abstractNum>
  <w:abstractNum w:abstractNumId="4" w15:restartNumberingAfterBreak="0">
    <w:nsid w:val="4C687974"/>
    <w:multiLevelType w:val="hybridMultilevel"/>
    <w:tmpl w:val="7616B152"/>
    <w:lvl w:ilvl="0" w:tplc="17ECFC9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3C44CB"/>
    <w:multiLevelType w:val="hybridMultilevel"/>
    <w:tmpl w:val="293AFFE8"/>
    <w:lvl w:ilvl="0" w:tplc="2104DD6C">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CC94C24"/>
    <w:multiLevelType w:val="hybridMultilevel"/>
    <w:tmpl w:val="95A8E1C4"/>
    <w:lvl w:ilvl="0" w:tplc="18E6A0A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E745250"/>
    <w:multiLevelType w:val="hybridMultilevel"/>
    <w:tmpl w:val="9F4240E0"/>
    <w:lvl w:ilvl="0" w:tplc="2AE0413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0335EB1"/>
    <w:multiLevelType w:val="hybridMultilevel"/>
    <w:tmpl w:val="449A461C"/>
    <w:lvl w:ilvl="0" w:tplc="62F4B534">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17E59B0"/>
    <w:multiLevelType w:val="multilevel"/>
    <w:tmpl w:val="DAE2C0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66"/>
        </w:tabs>
        <w:ind w:left="1266" w:hanging="720"/>
      </w:pPr>
      <w:rPr>
        <w:rFonts w:hint="default"/>
      </w:rPr>
    </w:lvl>
    <w:lvl w:ilvl="2">
      <w:start w:val="1"/>
      <w:numFmt w:val="decimal"/>
      <w:lvlText w:val="%1.%2.%3."/>
      <w:lvlJc w:val="left"/>
      <w:pPr>
        <w:tabs>
          <w:tab w:val="num" w:pos="1812"/>
        </w:tabs>
        <w:ind w:left="1812" w:hanging="720"/>
      </w:pPr>
      <w:rPr>
        <w:rFonts w:hint="default"/>
      </w:rPr>
    </w:lvl>
    <w:lvl w:ilvl="3">
      <w:start w:val="1"/>
      <w:numFmt w:val="decimal"/>
      <w:lvlText w:val="%1.%2.%3.%4."/>
      <w:lvlJc w:val="left"/>
      <w:pPr>
        <w:tabs>
          <w:tab w:val="num" w:pos="2718"/>
        </w:tabs>
        <w:ind w:left="2718" w:hanging="1080"/>
      </w:pPr>
      <w:rPr>
        <w:rFonts w:hint="default"/>
      </w:rPr>
    </w:lvl>
    <w:lvl w:ilvl="4">
      <w:start w:val="1"/>
      <w:numFmt w:val="decimal"/>
      <w:lvlText w:val="%1.%2.%3.%4.%5."/>
      <w:lvlJc w:val="left"/>
      <w:pPr>
        <w:tabs>
          <w:tab w:val="num" w:pos="3264"/>
        </w:tabs>
        <w:ind w:left="3264" w:hanging="1080"/>
      </w:pPr>
      <w:rPr>
        <w:rFonts w:hint="default"/>
      </w:rPr>
    </w:lvl>
    <w:lvl w:ilvl="5">
      <w:start w:val="1"/>
      <w:numFmt w:val="decimal"/>
      <w:lvlText w:val="%1.%2.%3.%4.%5.%6."/>
      <w:lvlJc w:val="left"/>
      <w:pPr>
        <w:tabs>
          <w:tab w:val="num" w:pos="4170"/>
        </w:tabs>
        <w:ind w:left="4170" w:hanging="1440"/>
      </w:pPr>
      <w:rPr>
        <w:rFonts w:hint="default"/>
      </w:rPr>
    </w:lvl>
    <w:lvl w:ilvl="6">
      <w:start w:val="1"/>
      <w:numFmt w:val="decimal"/>
      <w:lvlText w:val="%1.%2.%3.%4.%5.%6.%7."/>
      <w:lvlJc w:val="left"/>
      <w:pPr>
        <w:tabs>
          <w:tab w:val="num" w:pos="5076"/>
        </w:tabs>
        <w:ind w:left="5076" w:hanging="1800"/>
      </w:pPr>
      <w:rPr>
        <w:rFonts w:hint="default"/>
      </w:rPr>
    </w:lvl>
    <w:lvl w:ilvl="7">
      <w:start w:val="1"/>
      <w:numFmt w:val="decimal"/>
      <w:lvlText w:val="%1.%2.%3.%4.%5.%6.%7.%8."/>
      <w:lvlJc w:val="left"/>
      <w:pPr>
        <w:tabs>
          <w:tab w:val="num" w:pos="5622"/>
        </w:tabs>
        <w:ind w:left="5622" w:hanging="1800"/>
      </w:pPr>
      <w:rPr>
        <w:rFonts w:hint="default"/>
      </w:rPr>
    </w:lvl>
    <w:lvl w:ilvl="8">
      <w:start w:val="1"/>
      <w:numFmt w:val="decimal"/>
      <w:lvlText w:val="%1.%2.%3.%4.%5.%6.%7.%8.%9."/>
      <w:lvlJc w:val="left"/>
      <w:pPr>
        <w:tabs>
          <w:tab w:val="num" w:pos="6528"/>
        </w:tabs>
        <w:ind w:left="6528" w:hanging="2160"/>
      </w:pPr>
      <w:rPr>
        <w:rFonts w:hint="default"/>
      </w:rPr>
    </w:lvl>
  </w:abstractNum>
  <w:abstractNum w:abstractNumId="10" w15:restartNumberingAfterBreak="0">
    <w:nsid w:val="62E54850"/>
    <w:multiLevelType w:val="hybridMultilevel"/>
    <w:tmpl w:val="33C8CBBE"/>
    <w:lvl w:ilvl="0" w:tplc="859C41E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7560B43"/>
    <w:multiLevelType w:val="hybridMultilevel"/>
    <w:tmpl w:val="F9EEE3D6"/>
    <w:lvl w:ilvl="0" w:tplc="D80E465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C4312DE"/>
    <w:multiLevelType w:val="hybridMultilevel"/>
    <w:tmpl w:val="BCE64166"/>
    <w:lvl w:ilvl="0" w:tplc="6988115A">
      <w:start w:val="1"/>
      <w:numFmt w:val="lowerRoman"/>
      <w:lvlText w:val="(%1)"/>
      <w:lvlJc w:val="left"/>
      <w:pPr>
        <w:ind w:left="1785" w:hanging="1065"/>
      </w:pPr>
      <w:rPr>
        <w:rFonts w:hint="default"/>
      </w:rPr>
    </w:lvl>
    <w:lvl w:ilvl="1" w:tplc="317CEBD8" w:tentative="1">
      <w:start w:val="1"/>
      <w:numFmt w:val="lowerLetter"/>
      <w:lvlText w:val="%2."/>
      <w:lvlJc w:val="left"/>
      <w:pPr>
        <w:ind w:left="1800" w:hanging="360"/>
      </w:pPr>
    </w:lvl>
    <w:lvl w:ilvl="2" w:tplc="6492ACF6" w:tentative="1">
      <w:start w:val="1"/>
      <w:numFmt w:val="lowerRoman"/>
      <w:lvlText w:val="%3."/>
      <w:lvlJc w:val="right"/>
      <w:pPr>
        <w:ind w:left="2520" w:hanging="180"/>
      </w:pPr>
    </w:lvl>
    <w:lvl w:ilvl="3" w:tplc="CF9C4912" w:tentative="1">
      <w:start w:val="1"/>
      <w:numFmt w:val="decimal"/>
      <w:lvlText w:val="%4."/>
      <w:lvlJc w:val="left"/>
      <w:pPr>
        <w:ind w:left="3240" w:hanging="360"/>
      </w:pPr>
    </w:lvl>
    <w:lvl w:ilvl="4" w:tplc="B6B84E9A" w:tentative="1">
      <w:start w:val="1"/>
      <w:numFmt w:val="lowerLetter"/>
      <w:lvlText w:val="%5."/>
      <w:lvlJc w:val="left"/>
      <w:pPr>
        <w:ind w:left="3960" w:hanging="360"/>
      </w:pPr>
    </w:lvl>
    <w:lvl w:ilvl="5" w:tplc="D56C3238" w:tentative="1">
      <w:start w:val="1"/>
      <w:numFmt w:val="lowerRoman"/>
      <w:lvlText w:val="%6."/>
      <w:lvlJc w:val="right"/>
      <w:pPr>
        <w:ind w:left="4680" w:hanging="180"/>
      </w:pPr>
    </w:lvl>
    <w:lvl w:ilvl="6" w:tplc="DC4CD6CA" w:tentative="1">
      <w:start w:val="1"/>
      <w:numFmt w:val="decimal"/>
      <w:lvlText w:val="%7."/>
      <w:lvlJc w:val="left"/>
      <w:pPr>
        <w:ind w:left="5400" w:hanging="360"/>
      </w:pPr>
    </w:lvl>
    <w:lvl w:ilvl="7" w:tplc="958EF7DE" w:tentative="1">
      <w:start w:val="1"/>
      <w:numFmt w:val="lowerLetter"/>
      <w:lvlText w:val="%8."/>
      <w:lvlJc w:val="left"/>
      <w:pPr>
        <w:ind w:left="6120" w:hanging="360"/>
      </w:pPr>
    </w:lvl>
    <w:lvl w:ilvl="8" w:tplc="95CE932E" w:tentative="1">
      <w:start w:val="1"/>
      <w:numFmt w:val="lowerRoman"/>
      <w:lvlText w:val="%9."/>
      <w:lvlJc w:val="right"/>
      <w:pPr>
        <w:ind w:left="6840" w:hanging="180"/>
      </w:pPr>
    </w:lvl>
  </w:abstractNum>
  <w:abstractNum w:abstractNumId="13" w15:restartNumberingAfterBreak="0">
    <w:nsid w:val="6D73191F"/>
    <w:multiLevelType w:val="multilevel"/>
    <w:tmpl w:val="E9E230EE"/>
    <w:lvl w:ilvl="0">
      <w:start w:val="1"/>
      <w:numFmt w:val="decimal"/>
      <w:lvlText w:val="%1."/>
      <w:lvlJc w:val="left"/>
      <w:pPr>
        <w:tabs>
          <w:tab w:val="num" w:pos="904"/>
        </w:tabs>
        <w:ind w:left="904"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616"/>
        </w:tabs>
        <w:ind w:left="1616" w:hanging="720"/>
      </w:pPr>
      <w:rPr>
        <w:rFonts w:hint="default"/>
      </w:rPr>
    </w:lvl>
    <w:lvl w:ilvl="3">
      <w:start w:val="1"/>
      <w:numFmt w:val="decimal"/>
      <w:isLgl/>
      <w:lvlText w:val="%1.%2.%3.%4."/>
      <w:lvlJc w:val="left"/>
      <w:pPr>
        <w:tabs>
          <w:tab w:val="num" w:pos="2152"/>
        </w:tabs>
        <w:ind w:left="2152" w:hanging="1080"/>
      </w:pPr>
      <w:rPr>
        <w:rFonts w:hint="default"/>
      </w:rPr>
    </w:lvl>
    <w:lvl w:ilvl="4">
      <w:start w:val="1"/>
      <w:numFmt w:val="decimal"/>
      <w:isLgl/>
      <w:lvlText w:val="%1.%2.%3.%4.%5."/>
      <w:lvlJc w:val="left"/>
      <w:pPr>
        <w:tabs>
          <w:tab w:val="num" w:pos="2328"/>
        </w:tabs>
        <w:ind w:left="2328" w:hanging="1080"/>
      </w:pPr>
      <w:rPr>
        <w:rFonts w:hint="default"/>
      </w:rPr>
    </w:lvl>
    <w:lvl w:ilvl="5">
      <w:start w:val="1"/>
      <w:numFmt w:val="decimal"/>
      <w:isLgl/>
      <w:lvlText w:val="%1.%2.%3.%4.%5.%6."/>
      <w:lvlJc w:val="left"/>
      <w:pPr>
        <w:tabs>
          <w:tab w:val="num" w:pos="2864"/>
        </w:tabs>
        <w:ind w:left="2864" w:hanging="1440"/>
      </w:pPr>
      <w:rPr>
        <w:rFonts w:hint="default"/>
      </w:rPr>
    </w:lvl>
    <w:lvl w:ilvl="6">
      <w:start w:val="1"/>
      <w:numFmt w:val="decimal"/>
      <w:isLgl/>
      <w:lvlText w:val="%1.%2.%3.%4.%5.%6.%7."/>
      <w:lvlJc w:val="left"/>
      <w:pPr>
        <w:tabs>
          <w:tab w:val="num" w:pos="3400"/>
        </w:tabs>
        <w:ind w:left="3400" w:hanging="1800"/>
      </w:pPr>
      <w:rPr>
        <w:rFonts w:hint="default"/>
      </w:rPr>
    </w:lvl>
    <w:lvl w:ilvl="7">
      <w:start w:val="1"/>
      <w:numFmt w:val="decimal"/>
      <w:isLgl/>
      <w:lvlText w:val="%1.%2.%3.%4.%5.%6.%7.%8."/>
      <w:lvlJc w:val="left"/>
      <w:pPr>
        <w:tabs>
          <w:tab w:val="num" w:pos="3576"/>
        </w:tabs>
        <w:ind w:left="3576" w:hanging="1800"/>
      </w:pPr>
      <w:rPr>
        <w:rFonts w:hint="default"/>
      </w:rPr>
    </w:lvl>
    <w:lvl w:ilvl="8">
      <w:start w:val="1"/>
      <w:numFmt w:val="decimal"/>
      <w:isLgl/>
      <w:lvlText w:val="%1.%2.%3.%4.%5.%6.%7.%8.%9."/>
      <w:lvlJc w:val="left"/>
      <w:pPr>
        <w:tabs>
          <w:tab w:val="num" w:pos="4112"/>
        </w:tabs>
        <w:ind w:left="4112" w:hanging="2160"/>
      </w:pPr>
      <w:rPr>
        <w:rFonts w:hint="default"/>
      </w:rPr>
    </w:lvl>
  </w:abstractNum>
  <w:abstractNum w:abstractNumId="14" w15:restartNumberingAfterBreak="0">
    <w:nsid w:val="763528E5"/>
    <w:multiLevelType w:val="hybridMultilevel"/>
    <w:tmpl w:val="938C086E"/>
    <w:lvl w:ilvl="0" w:tplc="8996CF12">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3"/>
  </w:num>
  <w:num w:numId="2">
    <w:abstractNumId w:val="9"/>
  </w:num>
  <w:num w:numId="3">
    <w:abstractNumId w:val="11"/>
  </w:num>
  <w:num w:numId="4">
    <w:abstractNumId w:val="13"/>
  </w:num>
  <w:num w:numId="5">
    <w:abstractNumId w:val="14"/>
  </w:num>
  <w:num w:numId="6">
    <w:abstractNumId w:val="7"/>
  </w:num>
  <w:num w:numId="7">
    <w:abstractNumId w:val="4"/>
  </w:num>
  <w:num w:numId="8">
    <w:abstractNumId w:val="6"/>
  </w:num>
  <w:num w:numId="9">
    <w:abstractNumId w:val="1"/>
  </w:num>
  <w:num w:numId="10">
    <w:abstractNumId w:val="12"/>
  </w:num>
  <w:num w:numId="11">
    <w:abstractNumId w:val="8"/>
  </w:num>
  <w:num w:numId="12">
    <w:abstractNumId w:val="5"/>
  </w:num>
  <w:num w:numId="13">
    <w:abstractNumId w:val="2"/>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1DA"/>
    <w:rsid w:val="00002407"/>
    <w:rsid w:val="000034D7"/>
    <w:rsid w:val="00007867"/>
    <w:rsid w:val="000107F0"/>
    <w:rsid w:val="00011D86"/>
    <w:rsid w:val="00012CED"/>
    <w:rsid w:val="00013656"/>
    <w:rsid w:val="00015906"/>
    <w:rsid w:val="00015E36"/>
    <w:rsid w:val="0002302A"/>
    <w:rsid w:val="00027FF6"/>
    <w:rsid w:val="0003079B"/>
    <w:rsid w:val="00031ABD"/>
    <w:rsid w:val="0003434D"/>
    <w:rsid w:val="00036750"/>
    <w:rsid w:val="00055169"/>
    <w:rsid w:val="000574E3"/>
    <w:rsid w:val="00062E53"/>
    <w:rsid w:val="00070B6D"/>
    <w:rsid w:val="0007224D"/>
    <w:rsid w:val="00072EEE"/>
    <w:rsid w:val="00086271"/>
    <w:rsid w:val="000A680C"/>
    <w:rsid w:val="000A78DA"/>
    <w:rsid w:val="000B7473"/>
    <w:rsid w:val="000D0E4C"/>
    <w:rsid w:val="000D279C"/>
    <w:rsid w:val="000D4983"/>
    <w:rsid w:val="000D674B"/>
    <w:rsid w:val="000D69FC"/>
    <w:rsid w:val="000D7F52"/>
    <w:rsid w:val="000E1F15"/>
    <w:rsid w:val="000E70D2"/>
    <w:rsid w:val="000F0BCA"/>
    <w:rsid w:val="000F3C11"/>
    <w:rsid w:val="001069CF"/>
    <w:rsid w:val="001079B0"/>
    <w:rsid w:val="0011139A"/>
    <w:rsid w:val="00116CD1"/>
    <w:rsid w:val="001241B1"/>
    <w:rsid w:val="00124B57"/>
    <w:rsid w:val="00133AA0"/>
    <w:rsid w:val="00137371"/>
    <w:rsid w:val="001402CD"/>
    <w:rsid w:val="00141063"/>
    <w:rsid w:val="00147B81"/>
    <w:rsid w:val="001527BD"/>
    <w:rsid w:val="00155D2D"/>
    <w:rsid w:val="001564EA"/>
    <w:rsid w:val="001577F0"/>
    <w:rsid w:val="0016352D"/>
    <w:rsid w:val="00164A44"/>
    <w:rsid w:val="00167EBC"/>
    <w:rsid w:val="00172FB7"/>
    <w:rsid w:val="00175B8F"/>
    <w:rsid w:val="00181348"/>
    <w:rsid w:val="0018437F"/>
    <w:rsid w:val="00185AEF"/>
    <w:rsid w:val="00191C1B"/>
    <w:rsid w:val="00195BE5"/>
    <w:rsid w:val="00197044"/>
    <w:rsid w:val="001A432D"/>
    <w:rsid w:val="001B0B6E"/>
    <w:rsid w:val="001B5740"/>
    <w:rsid w:val="001C1304"/>
    <w:rsid w:val="001C60DB"/>
    <w:rsid w:val="001D0DE2"/>
    <w:rsid w:val="001D0FD0"/>
    <w:rsid w:val="001D6701"/>
    <w:rsid w:val="001E2955"/>
    <w:rsid w:val="001E3825"/>
    <w:rsid w:val="001F06D8"/>
    <w:rsid w:val="001F57C8"/>
    <w:rsid w:val="001F5FE3"/>
    <w:rsid w:val="00204A08"/>
    <w:rsid w:val="00205424"/>
    <w:rsid w:val="00211D93"/>
    <w:rsid w:val="00214A38"/>
    <w:rsid w:val="00222321"/>
    <w:rsid w:val="00223032"/>
    <w:rsid w:val="0022339D"/>
    <w:rsid w:val="00226AE8"/>
    <w:rsid w:val="00234B4B"/>
    <w:rsid w:val="002421C0"/>
    <w:rsid w:val="002509BB"/>
    <w:rsid w:val="00251A95"/>
    <w:rsid w:val="002629C2"/>
    <w:rsid w:val="00262FFC"/>
    <w:rsid w:val="00263563"/>
    <w:rsid w:val="00266082"/>
    <w:rsid w:val="00270869"/>
    <w:rsid w:val="00270A43"/>
    <w:rsid w:val="00271052"/>
    <w:rsid w:val="002747F4"/>
    <w:rsid w:val="002833C5"/>
    <w:rsid w:val="00283700"/>
    <w:rsid w:val="002902C6"/>
    <w:rsid w:val="002A0220"/>
    <w:rsid w:val="002A1004"/>
    <w:rsid w:val="002A1F1E"/>
    <w:rsid w:val="002A22FD"/>
    <w:rsid w:val="002B04EA"/>
    <w:rsid w:val="002B210F"/>
    <w:rsid w:val="002B472E"/>
    <w:rsid w:val="002C25F4"/>
    <w:rsid w:val="002C2E3F"/>
    <w:rsid w:val="002C4706"/>
    <w:rsid w:val="002D03FE"/>
    <w:rsid w:val="002D2168"/>
    <w:rsid w:val="002D41DA"/>
    <w:rsid w:val="002E25FB"/>
    <w:rsid w:val="002E3C2D"/>
    <w:rsid w:val="002E4EFF"/>
    <w:rsid w:val="00301AB3"/>
    <w:rsid w:val="00304632"/>
    <w:rsid w:val="003065F8"/>
    <w:rsid w:val="00313163"/>
    <w:rsid w:val="00317E2F"/>
    <w:rsid w:val="00324265"/>
    <w:rsid w:val="00331113"/>
    <w:rsid w:val="00333D47"/>
    <w:rsid w:val="003367F1"/>
    <w:rsid w:val="00340322"/>
    <w:rsid w:val="00350F0F"/>
    <w:rsid w:val="003557D8"/>
    <w:rsid w:val="003578B8"/>
    <w:rsid w:val="0036353E"/>
    <w:rsid w:val="0036476B"/>
    <w:rsid w:val="00370211"/>
    <w:rsid w:val="00372F24"/>
    <w:rsid w:val="003827F2"/>
    <w:rsid w:val="003834F6"/>
    <w:rsid w:val="00383599"/>
    <w:rsid w:val="00384FB0"/>
    <w:rsid w:val="00396DD5"/>
    <w:rsid w:val="00397FFC"/>
    <w:rsid w:val="003A14E4"/>
    <w:rsid w:val="003B4DF2"/>
    <w:rsid w:val="003B7250"/>
    <w:rsid w:val="003C7CD6"/>
    <w:rsid w:val="003D0EB1"/>
    <w:rsid w:val="003D13C1"/>
    <w:rsid w:val="003E00C1"/>
    <w:rsid w:val="003E0A50"/>
    <w:rsid w:val="003F0C30"/>
    <w:rsid w:val="003F17C5"/>
    <w:rsid w:val="003F445E"/>
    <w:rsid w:val="003F5B21"/>
    <w:rsid w:val="0040134D"/>
    <w:rsid w:val="004043A6"/>
    <w:rsid w:val="004113B3"/>
    <w:rsid w:val="004134D4"/>
    <w:rsid w:val="00413E76"/>
    <w:rsid w:val="0042157A"/>
    <w:rsid w:val="0042532A"/>
    <w:rsid w:val="00426745"/>
    <w:rsid w:val="0042735C"/>
    <w:rsid w:val="00434D75"/>
    <w:rsid w:val="00440C43"/>
    <w:rsid w:val="00443745"/>
    <w:rsid w:val="00445A9C"/>
    <w:rsid w:val="00446242"/>
    <w:rsid w:val="00452CEF"/>
    <w:rsid w:val="00453078"/>
    <w:rsid w:val="00456DE9"/>
    <w:rsid w:val="0045732C"/>
    <w:rsid w:val="004574A7"/>
    <w:rsid w:val="00460EA1"/>
    <w:rsid w:val="00461186"/>
    <w:rsid w:val="00463317"/>
    <w:rsid w:val="004716AB"/>
    <w:rsid w:val="0047228B"/>
    <w:rsid w:val="004745EF"/>
    <w:rsid w:val="00476B55"/>
    <w:rsid w:val="004843E1"/>
    <w:rsid w:val="0048598C"/>
    <w:rsid w:val="0048730C"/>
    <w:rsid w:val="00491081"/>
    <w:rsid w:val="0049430E"/>
    <w:rsid w:val="00496E3C"/>
    <w:rsid w:val="004A3710"/>
    <w:rsid w:val="004A7338"/>
    <w:rsid w:val="004C6B41"/>
    <w:rsid w:val="004D5499"/>
    <w:rsid w:val="004E1729"/>
    <w:rsid w:val="004E28D2"/>
    <w:rsid w:val="004E3893"/>
    <w:rsid w:val="004E5853"/>
    <w:rsid w:val="004F4B64"/>
    <w:rsid w:val="004F67EE"/>
    <w:rsid w:val="00503287"/>
    <w:rsid w:val="005118B3"/>
    <w:rsid w:val="00514235"/>
    <w:rsid w:val="00515283"/>
    <w:rsid w:val="005273F7"/>
    <w:rsid w:val="00532579"/>
    <w:rsid w:val="00545BBC"/>
    <w:rsid w:val="005525F6"/>
    <w:rsid w:val="0055714E"/>
    <w:rsid w:val="00557B2D"/>
    <w:rsid w:val="00560021"/>
    <w:rsid w:val="0056517E"/>
    <w:rsid w:val="0057326D"/>
    <w:rsid w:val="00577810"/>
    <w:rsid w:val="00580BB0"/>
    <w:rsid w:val="00587C1B"/>
    <w:rsid w:val="005904E6"/>
    <w:rsid w:val="00594CD5"/>
    <w:rsid w:val="00597D9B"/>
    <w:rsid w:val="005A60AE"/>
    <w:rsid w:val="005A6445"/>
    <w:rsid w:val="005A7818"/>
    <w:rsid w:val="005C1F01"/>
    <w:rsid w:val="005C6E23"/>
    <w:rsid w:val="005D176A"/>
    <w:rsid w:val="005D2313"/>
    <w:rsid w:val="005E114D"/>
    <w:rsid w:val="005E2880"/>
    <w:rsid w:val="005E2B45"/>
    <w:rsid w:val="005E2F68"/>
    <w:rsid w:val="005F1F80"/>
    <w:rsid w:val="005F4929"/>
    <w:rsid w:val="005F71E5"/>
    <w:rsid w:val="00602041"/>
    <w:rsid w:val="006023A8"/>
    <w:rsid w:val="00607361"/>
    <w:rsid w:val="00620F5C"/>
    <w:rsid w:val="00623DB1"/>
    <w:rsid w:val="006272CA"/>
    <w:rsid w:val="00630B09"/>
    <w:rsid w:val="006337EF"/>
    <w:rsid w:val="00644B07"/>
    <w:rsid w:val="0066243F"/>
    <w:rsid w:val="00664FB1"/>
    <w:rsid w:val="00666E22"/>
    <w:rsid w:val="006672C2"/>
    <w:rsid w:val="006730C9"/>
    <w:rsid w:val="00677E59"/>
    <w:rsid w:val="006836FF"/>
    <w:rsid w:val="00690D0F"/>
    <w:rsid w:val="00694BEA"/>
    <w:rsid w:val="0069511C"/>
    <w:rsid w:val="006A1EF7"/>
    <w:rsid w:val="006A1FA1"/>
    <w:rsid w:val="006B1DBC"/>
    <w:rsid w:val="006B30FA"/>
    <w:rsid w:val="006B368A"/>
    <w:rsid w:val="006C160E"/>
    <w:rsid w:val="006D0EEE"/>
    <w:rsid w:val="006D6163"/>
    <w:rsid w:val="006E0AF2"/>
    <w:rsid w:val="006E55B6"/>
    <w:rsid w:val="006F358F"/>
    <w:rsid w:val="006F42EE"/>
    <w:rsid w:val="006F4F16"/>
    <w:rsid w:val="006F62F4"/>
    <w:rsid w:val="007002AB"/>
    <w:rsid w:val="007011CA"/>
    <w:rsid w:val="0070234C"/>
    <w:rsid w:val="007025E9"/>
    <w:rsid w:val="007113FE"/>
    <w:rsid w:val="00713CCE"/>
    <w:rsid w:val="00716ADD"/>
    <w:rsid w:val="0072778C"/>
    <w:rsid w:val="00732A45"/>
    <w:rsid w:val="00732D7A"/>
    <w:rsid w:val="00742184"/>
    <w:rsid w:val="00744D10"/>
    <w:rsid w:val="00750B63"/>
    <w:rsid w:val="00760CAE"/>
    <w:rsid w:val="00760D17"/>
    <w:rsid w:val="007632F5"/>
    <w:rsid w:val="0077526F"/>
    <w:rsid w:val="00777935"/>
    <w:rsid w:val="007817F5"/>
    <w:rsid w:val="00784F3C"/>
    <w:rsid w:val="007A17E2"/>
    <w:rsid w:val="007B1751"/>
    <w:rsid w:val="007B26D9"/>
    <w:rsid w:val="007B33CB"/>
    <w:rsid w:val="007B5249"/>
    <w:rsid w:val="007B70E2"/>
    <w:rsid w:val="007C5AE5"/>
    <w:rsid w:val="007D1400"/>
    <w:rsid w:val="007D1BC9"/>
    <w:rsid w:val="007D3678"/>
    <w:rsid w:val="007D4D66"/>
    <w:rsid w:val="007E7009"/>
    <w:rsid w:val="007F13BF"/>
    <w:rsid w:val="00804455"/>
    <w:rsid w:val="00804F5D"/>
    <w:rsid w:val="00805466"/>
    <w:rsid w:val="00811E31"/>
    <w:rsid w:val="00814EF5"/>
    <w:rsid w:val="008300BA"/>
    <w:rsid w:val="008308F5"/>
    <w:rsid w:val="00831BCA"/>
    <w:rsid w:val="00841CFF"/>
    <w:rsid w:val="0084413E"/>
    <w:rsid w:val="00851861"/>
    <w:rsid w:val="008526D2"/>
    <w:rsid w:val="008547ED"/>
    <w:rsid w:val="00860F23"/>
    <w:rsid w:val="00865ADB"/>
    <w:rsid w:val="00866CB7"/>
    <w:rsid w:val="00866D35"/>
    <w:rsid w:val="00867F48"/>
    <w:rsid w:val="00872BEE"/>
    <w:rsid w:val="00882382"/>
    <w:rsid w:val="008875B7"/>
    <w:rsid w:val="00894D23"/>
    <w:rsid w:val="00896DC1"/>
    <w:rsid w:val="008B2613"/>
    <w:rsid w:val="008C20F3"/>
    <w:rsid w:val="008C4A1E"/>
    <w:rsid w:val="008D0A10"/>
    <w:rsid w:val="008D1466"/>
    <w:rsid w:val="008E0E5B"/>
    <w:rsid w:val="008E1991"/>
    <w:rsid w:val="008E572D"/>
    <w:rsid w:val="008E6943"/>
    <w:rsid w:val="008E7DD5"/>
    <w:rsid w:val="008F21A2"/>
    <w:rsid w:val="008F56FC"/>
    <w:rsid w:val="00900FE1"/>
    <w:rsid w:val="0090340F"/>
    <w:rsid w:val="00904DE4"/>
    <w:rsid w:val="00907FD9"/>
    <w:rsid w:val="009148D0"/>
    <w:rsid w:val="0092446F"/>
    <w:rsid w:val="00924A20"/>
    <w:rsid w:val="00927E8C"/>
    <w:rsid w:val="00933179"/>
    <w:rsid w:val="0093473F"/>
    <w:rsid w:val="00935452"/>
    <w:rsid w:val="009360E8"/>
    <w:rsid w:val="0093687E"/>
    <w:rsid w:val="00944C3B"/>
    <w:rsid w:val="00947101"/>
    <w:rsid w:val="00950525"/>
    <w:rsid w:val="0095103B"/>
    <w:rsid w:val="00951547"/>
    <w:rsid w:val="00956E38"/>
    <w:rsid w:val="009576FB"/>
    <w:rsid w:val="00963976"/>
    <w:rsid w:val="00965370"/>
    <w:rsid w:val="00966434"/>
    <w:rsid w:val="009842A2"/>
    <w:rsid w:val="00984A89"/>
    <w:rsid w:val="00991064"/>
    <w:rsid w:val="009A4FF6"/>
    <w:rsid w:val="009A69BF"/>
    <w:rsid w:val="009B1379"/>
    <w:rsid w:val="009B590B"/>
    <w:rsid w:val="009B5ECE"/>
    <w:rsid w:val="009C0A56"/>
    <w:rsid w:val="009C205E"/>
    <w:rsid w:val="009C217C"/>
    <w:rsid w:val="009C30E7"/>
    <w:rsid w:val="009D76B0"/>
    <w:rsid w:val="009E7C1C"/>
    <w:rsid w:val="009F2AA5"/>
    <w:rsid w:val="009F32A7"/>
    <w:rsid w:val="009F3580"/>
    <w:rsid w:val="009F6472"/>
    <w:rsid w:val="00A00019"/>
    <w:rsid w:val="00A12D1B"/>
    <w:rsid w:val="00A17BF5"/>
    <w:rsid w:val="00A27C85"/>
    <w:rsid w:val="00A67EF0"/>
    <w:rsid w:val="00A72E39"/>
    <w:rsid w:val="00A76D20"/>
    <w:rsid w:val="00A77BB0"/>
    <w:rsid w:val="00A802E1"/>
    <w:rsid w:val="00A803EF"/>
    <w:rsid w:val="00A83C42"/>
    <w:rsid w:val="00A85CDE"/>
    <w:rsid w:val="00A91EED"/>
    <w:rsid w:val="00A921E1"/>
    <w:rsid w:val="00A921F2"/>
    <w:rsid w:val="00AA2DB5"/>
    <w:rsid w:val="00AA393F"/>
    <w:rsid w:val="00AA7663"/>
    <w:rsid w:val="00AB0610"/>
    <w:rsid w:val="00AB0935"/>
    <w:rsid w:val="00AB2D30"/>
    <w:rsid w:val="00AB2EEE"/>
    <w:rsid w:val="00AB7F48"/>
    <w:rsid w:val="00AC5881"/>
    <w:rsid w:val="00AC6499"/>
    <w:rsid w:val="00AD04C4"/>
    <w:rsid w:val="00AD0C32"/>
    <w:rsid w:val="00AD119C"/>
    <w:rsid w:val="00AE46F9"/>
    <w:rsid w:val="00AF2A98"/>
    <w:rsid w:val="00AF405A"/>
    <w:rsid w:val="00AF52F1"/>
    <w:rsid w:val="00B03C80"/>
    <w:rsid w:val="00B17EE4"/>
    <w:rsid w:val="00B24F0D"/>
    <w:rsid w:val="00B35BB4"/>
    <w:rsid w:val="00B36ECF"/>
    <w:rsid w:val="00B46977"/>
    <w:rsid w:val="00B50037"/>
    <w:rsid w:val="00B508CF"/>
    <w:rsid w:val="00B51AA4"/>
    <w:rsid w:val="00B53F3C"/>
    <w:rsid w:val="00B60A9C"/>
    <w:rsid w:val="00B62193"/>
    <w:rsid w:val="00B659AD"/>
    <w:rsid w:val="00B822C5"/>
    <w:rsid w:val="00B845D1"/>
    <w:rsid w:val="00B848A2"/>
    <w:rsid w:val="00B9148C"/>
    <w:rsid w:val="00B925E5"/>
    <w:rsid w:val="00B95401"/>
    <w:rsid w:val="00BA3355"/>
    <w:rsid w:val="00BB37BF"/>
    <w:rsid w:val="00BC23A9"/>
    <w:rsid w:val="00BC2654"/>
    <w:rsid w:val="00BC61F2"/>
    <w:rsid w:val="00BC694C"/>
    <w:rsid w:val="00BD67AC"/>
    <w:rsid w:val="00BE5BD4"/>
    <w:rsid w:val="00BE6821"/>
    <w:rsid w:val="00BE7761"/>
    <w:rsid w:val="00BF26B3"/>
    <w:rsid w:val="00BF68BE"/>
    <w:rsid w:val="00C16E7A"/>
    <w:rsid w:val="00C30DAE"/>
    <w:rsid w:val="00C36277"/>
    <w:rsid w:val="00C36885"/>
    <w:rsid w:val="00C40B25"/>
    <w:rsid w:val="00C441FB"/>
    <w:rsid w:val="00C54DC7"/>
    <w:rsid w:val="00C65923"/>
    <w:rsid w:val="00C6678A"/>
    <w:rsid w:val="00C71741"/>
    <w:rsid w:val="00C71A5B"/>
    <w:rsid w:val="00C769B3"/>
    <w:rsid w:val="00C8097E"/>
    <w:rsid w:val="00C976D4"/>
    <w:rsid w:val="00CA7DFC"/>
    <w:rsid w:val="00CB170F"/>
    <w:rsid w:val="00CB20AC"/>
    <w:rsid w:val="00CB4BB7"/>
    <w:rsid w:val="00CB6E82"/>
    <w:rsid w:val="00CC146A"/>
    <w:rsid w:val="00CC1A69"/>
    <w:rsid w:val="00CD1460"/>
    <w:rsid w:val="00CD349D"/>
    <w:rsid w:val="00CD361B"/>
    <w:rsid w:val="00CF1A38"/>
    <w:rsid w:val="00CF212A"/>
    <w:rsid w:val="00D016C8"/>
    <w:rsid w:val="00D1067C"/>
    <w:rsid w:val="00D16599"/>
    <w:rsid w:val="00D20BF1"/>
    <w:rsid w:val="00D2284A"/>
    <w:rsid w:val="00D306F4"/>
    <w:rsid w:val="00D31373"/>
    <w:rsid w:val="00D374B7"/>
    <w:rsid w:val="00D5040A"/>
    <w:rsid w:val="00D5083C"/>
    <w:rsid w:val="00D53A03"/>
    <w:rsid w:val="00D562FB"/>
    <w:rsid w:val="00D57188"/>
    <w:rsid w:val="00D65F9F"/>
    <w:rsid w:val="00D7216C"/>
    <w:rsid w:val="00D7331B"/>
    <w:rsid w:val="00D75727"/>
    <w:rsid w:val="00D76681"/>
    <w:rsid w:val="00D76E38"/>
    <w:rsid w:val="00D80AE4"/>
    <w:rsid w:val="00D8128C"/>
    <w:rsid w:val="00D84B3D"/>
    <w:rsid w:val="00D9698A"/>
    <w:rsid w:val="00DB1F7B"/>
    <w:rsid w:val="00DB3F03"/>
    <w:rsid w:val="00DB721F"/>
    <w:rsid w:val="00DB7506"/>
    <w:rsid w:val="00DC0D43"/>
    <w:rsid w:val="00DC1DA9"/>
    <w:rsid w:val="00DC2DC9"/>
    <w:rsid w:val="00DC372C"/>
    <w:rsid w:val="00DC630F"/>
    <w:rsid w:val="00DE187C"/>
    <w:rsid w:val="00DE45DA"/>
    <w:rsid w:val="00DF32E6"/>
    <w:rsid w:val="00DF39ED"/>
    <w:rsid w:val="00E02F13"/>
    <w:rsid w:val="00E04D69"/>
    <w:rsid w:val="00E0627F"/>
    <w:rsid w:val="00E10274"/>
    <w:rsid w:val="00E11AA8"/>
    <w:rsid w:val="00E16AF4"/>
    <w:rsid w:val="00E2493F"/>
    <w:rsid w:val="00E256FE"/>
    <w:rsid w:val="00E25E36"/>
    <w:rsid w:val="00E31F44"/>
    <w:rsid w:val="00E32513"/>
    <w:rsid w:val="00E33E7D"/>
    <w:rsid w:val="00E37CCC"/>
    <w:rsid w:val="00E405F0"/>
    <w:rsid w:val="00E40692"/>
    <w:rsid w:val="00E474B4"/>
    <w:rsid w:val="00E521FF"/>
    <w:rsid w:val="00E5472B"/>
    <w:rsid w:val="00E56344"/>
    <w:rsid w:val="00E63EB2"/>
    <w:rsid w:val="00E64B0B"/>
    <w:rsid w:val="00E65912"/>
    <w:rsid w:val="00E738B4"/>
    <w:rsid w:val="00E76987"/>
    <w:rsid w:val="00E816B1"/>
    <w:rsid w:val="00E82D22"/>
    <w:rsid w:val="00E87D77"/>
    <w:rsid w:val="00E94446"/>
    <w:rsid w:val="00E96892"/>
    <w:rsid w:val="00EA36EE"/>
    <w:rsid w:val="00EA5C15"/>
    <w:rsid w:val="00EA7D06"/>
    <w:rsid w:val="00EB39A4"/>
    <w:rsid w:val="00ED1BB1"/>
    <w:rsid w:val="00ED5D7C"/>
    <w:rsid w:val="00EE3C3A"/>
    <w:rsid w:val="00EF13FE"/>
    <w:rsid w:val="00EF6496"/>
    <w:rsid w:val="00F05887"/>
    <w:rsid w:val="00F0604B"/>
    <w:rsid w:val="00F06D36"/>
    <w:rsid w:val="00F14816"/>
    <w:rsid w:val="00F3321B"/>
    <w:rsid w:val="00F33FED"/>
    <w:rsid w:val="00F42960"/>
    <w:rsid w:val="00F43D26"/>
    <w:rsid w:val="00F50C7E"/>
    <w:rsid w:val="00F63545"/>
    <w:rsid w:val="00F669B6"/>
    <w:rsid w:val="00F67EC7"/>
    <w:rsid w:val="00F7128F"/>
    <w:rsid w:val="00F724F3"/>
    <w:rsid w:val="00F734AF"/>
    <w:rsid w:val="00F771AB"/>
    <w:rsid w:val="00F85787"/>
    <w:rsid w:val="00F86A8F"/>
    <w:rsid w:val="00F87882"/>
    <w:rsid w:val="00F91A4D"/>
    <w:rsid w:val="00F959B5"/>
    <w:rsid w:val="00F9763F"/>
    <w:rsid w:val="00FA0D88"/>
    <w:rsid w:val="00FA1AEB"/>
    <w:rsid w:val="00FA71FE"/>
    <w:rsid w:val="00FA7A96"/>
    <w:rsid w:val="00FB037E"/>
    <w:rsid w:val="00FB1870"/>
    <w:rsid w:val="00FB1B35"/>
    <w:rsid w:val="00FB2B65"/>
    <w:rsid w:val="00FB5841"/>
    <w:rsid w:val="00FB6CB1"/>
    <w:rsid w:val="00FB74C3"/>
    <w:rsid w:val="00FC13B9"/>
    <w:rsid w:val="00FD12F8"/>
    <w:rsid w:val="00FD1330"/>
    <w:rsid w:val="00FD13E8"/>
    <w:rsid w:val="00FD4CDD"/>
    <w:rsid w:val="00FE12D7"/>
    <w:rsid w:val="00FE3E67"/>
    <w:rsid w:val="00FF0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5EDB3"/>
  <w15:chartTrackingRefBased/>
  <w15:docId w15:val="{4EEC128C-C392-4026-BC97-24C189A8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lang w:val="en-AU"/>
    </w:rPr>
  </w:style>
  <w:style w:type="paragraph" w:styleId="Heading1">
    <w:name w:val="heading 1"/>
    <w:basedOn w:val="Normal"/>
    <w:next w:val="Normal"/>
    <w:qFormat/>
    <w:pPr>
      <w:keepNext/>
      <w:jc w:val="center"/>
      <w:outlineLvl w:val="0"/>
    </w:pPr>
    <w:rPr>
      <w:rFonts w:ascii=".VnTimeH" w:hAnsi=".VnTimeH"/>
      <w:b/>
      <w:lang w:val="en-GB"/>
    </w:rPr>
  </w:style>
  <w:style w:type="paragraph" w:styleId="Heading2">
    <w:name w:val="heading 2"/>
    <w:basedOn w:val="Normal"/>
    <w:next w:val="Normal"/>
    <w:qFormat/>
    <w:pPr>
      <w:keepNext/>
      <w:jc w:val="center"/>
      <w:outlineLvl w:val="1"/>
    </w:pPr>
    <w:rPr>
      <w:i/>
      <w:lang w:val="en-US"/>
    </w:rPr>
  </w:style>
  <w:style w:type="paragraph" w:styleId="Heading3">
    <w:name w:val="heading 3"/>
    <w:basedOn w:val="Normal"/>
    <w:next w:val="Normal"/>
    <w:qFormat/>
    <w:pPr>
      <w:keepNext/>
      <w:jc w:val="center"/>
      <w:outlineLvl w:val="2"/>
    </w:pPr>
    <w:rPr>
      <w:rFonts w:ascii=".VnTimeH" w:hAnsi=".VnTimeH"/>
      <w:b/>
      <w:sz w:val="28"/>
    </w:rPr>
  </w:style>
  <w:style w:type="paragraph" w:styleId="Heading4">
    <w:name w:val="heading 4"/>
    <w:basedOn w:val="Normal"/>
    <w:next w:val="Normal"/>
    <w:qFormat/>
    <w:pPr>
      <w:keepNext/>
      <w:jc w:val="center"/>
      <w:outlineLvl w:val="3"/>
    </w:pPr>
    <w:rPr>
      <w:sz w:val="28"/>
    </w:rPr>
  </w:style>
  <w:style w:type="paragraph" w:styleId="Heading5">
    <w:name w:val="heading 5"/>
    <w:basedOn w:val="Normal"/>
    <w:next w:val="Normal"/>
    <w:qFormat/>
    <w:pPr>
      <w:keepNext/>
      <w:spacing w:before="120"/>
      <w:ind w:firstLine="851"/>
      <w:jc w:val="both"/>
      <w:outlineLvl w:val="4"/>
    </w:pPr>
    <w:rPr>
      <w:sz w:val="28"/>
    </w:rPr>
  </w:style>
  <w:style w:type="paragraph" w:styleId="Heading6">
    <w:name w:val="heading 6"/>
    <w:basedOn w:val="Normal"/>
    <w:next w:val="Normal"/>
    <w:qFormat/>
    <w:pPr>
      <w:keepNext/>
      <w:ind w:firstLine="851"/>
      <w:outlineLvl w:val="5"/>
    </w:pPr>
    <w:rPr>
      <w:rFonts w:ascii=".VnTimeH" w:hAnsi=".VnTimeH"/>
      <w:b/>
      <w:bCs/>
    </w:rPr>
  </w:style>
  <w:style w:type="paragraph" w:styleId="Heading7">
    <w:name w:val="heading 7"/>
    <w:basedOn w:val="Normal"/>
    <w:next w:val="Normal"/>
    <w:qFormat/>
    <w:pPr>
      <w:keepNext/>
      <w:jc w:val="center"/>
      <w:outlineLvl w:val="6"/>
    </w:pPr>
    <w:rPr>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709"/>
      <w:jc w:val="both"/>
    </w:pPr>
    <w:rPr>
      <w:sz w:val="28"/>
      <w:lang w:val="en-US"/>
    </w:rPr>
  </w:style>
  <w:style w:type="paragraph" w:styleId="BodyTextIndent2">
    <w:name w:val="Body Text Indent 2"/>
    <w:basedOn w:val="Normal"/>
    <w:pPr>
      <w:ind w:left="709" w:firstLine="873"/>
      <w:jc w:val="both"/>
    </w:pPr>
    <w:rPr>
      <w:sz w:val="28"/>
    </w:rPr>
  </w:style>
  <w:style w:type="paragraph" w:styleId="BodyTextIndent3">
    <w:name w:val="Body Text Indent 3"/>
    <w:basedOn w:val="Normal"/>
    <w:pPr>
      <w:ind w:left="709"/>
      <w:jc w:val="both"/>
    </w:pPr>
    <w:rPr>
      <w:sz w:val="28"/>
    </w:rPr>
  </w:style>
  <w:style w:type="paragraph" w:styleId="BodyText">
    <w:name w:val="Body Text"/>
    <w:basedOn w:val="Normal"/>
    <w:link w:val="BodyTextChar"/>
    <w:pPr>
      <w:jc w:val="both"/>
    </w:pPr>
    <w:rPr>
      <w:sz w:val="28"/>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line="360" w:lineRule="auto"/>
      <w:jc w:val="both"/>
    </w:pPr>
    <w:rPr>
      <w:sz w:val="28"/>
      <w:lang w:val="en-US"/>
    </w:rPr>
  </w:style>
  <w:style w:type="paragraph" w:styleId="Header">
    <w:name w:val="header"/>
    <w:basedOn w:val="Normal"/>
    <w:link w:val="HeaderChar"/>
    <w:uiPriority w:val="99"/>
    <w:rsid w:val="001402CD"/>
    <w:pPr>
      <w:tabs>
        <w:tab w:val="center" w:pos="4320"/>
        <w:tab w:val="right" w:pos="8640"/>
      </w:tabs>
    </w:pPr>
  </w:style>
  <w:style w:type="paragraph" w:styleId="NormalWeb">
    <w:name w:val="Normal (Web)"/>
    <w:basedOn w:val="Normal"/>
    <w:rsid w:val="00CB6E82"/>
    <w:pPr>
      <w:spacing w:before="100" w:beforeAutospacing="1" w:after="100" w:afterAutospacing="1"/>
    </w:pPr>
    <w:rPr>
      <w:rFonts w:ascii="Times New Roman" w:hAnsi="Times New Roman"/>
      <w:szCs w:val="24"/>
      <w:lang w:val="vi-VN" w:eastAsia="vi-VN"/>
    </w:rPr>
  </w:style>
  <w:style w:type="paragraph" w:customStyle="1" w:styleId="1CharCharCharCharCharCharCharCharCharCharCharCharChar">
    <w:name w:val="1 Char Char Char Char Char Char Char Char Char Char Char Char Char"/>
    <w:basedOn w:val="DocumentMap"/>
    <w:autoRedefine/>
    <w:rsid w:val="005525F6"/>
    <w:pPr>
      <w:widowControl w:val="0"/>
      <w:jc w:val="both"/>
    </w:pPr>
    <w:rPr>
      <w:rFonts w:eastAsia="SimSun" w:cs="Times New Roman"/>
      <w:kern w:val="2"/>
      <w:sz w:val="24"/>
      <w:szCs w:val="24"/>
      <w:lang w:val="en-US" w:eastAsia="zh-CN"/>
    </w:rPr>
  </w:style>
  <w:style w:type="paragraph" w:styleId="DocumentMap">
    <w:name w:val="Document Map"/>
    <w:basedOn w:val="Normal"/>
    <w:semiHidden/>
    <w:rsid w:val="005525F6"/>
    <w:pPr>
      <w:shd w:val="clear" w:color="auto" w:fill="000080"/>
    </w:pPr>
    <w:rPr>
      <w:rFonts w:ascii="Tahoma" w:hAnsi="Tahoma" w:cs="Tahoma"/>
      <w:sz w:val="20"/>
    </w:rPr>
  </w:style>
  <w:style w:type="paragraph" w:styleId="ListParagraph">
    <w:name w:val="List Paragraph"/>
    <w:basedOn w:val="Normal"/>
    <w:link w:val="ListParagraphChar"/>
    <w:uiPriority w:val="34"/>
    <w:qFormat/>
    <w:rsid w:val="006672C2"/>
    <w:pPr>
      <w:ind w:left="720"/>
      <w:contextualSpacing/>
    </w:pPr>
    <w:rPr>
      <w:sz w:val="28"/>
      <w:szCs w:val="28"/>
      <w:lang w:val="en-US" w:eastAsia="x-none"/>
    </w:rPr>
  </w:style>
  <w:style w:type="character" w:customStyle="1" w:styleId="ListParagraphChar">
    <w:name w:val="List Paragraph Char"/>
    <w:link w:val="ListParagraph"/>
    <w:uiPriority w:val="34"/>
    <w:rsid w:val="006672C2"/>
    <w:rPr>
      <w:rFonts w:ascii=".VnTime" w:hAnsi=".VnTime"/>
      <w:sz w:val="28"/>
      <w:szCs w:val="28"/>
      <w:lang w:eastAsia="x-none"/>
    </w:rPr>
  </w:style>
  <w:style w:type="paragraph" w:customStyle="1" w:styleId="Body">
    <w:name w:val="Body"/>
    <w:basedOn w:val="Normal"/>
    <w:uiPriority w:val="1"/>
    <w:qFormat/>
    <w:rsid w:val="006672C2"/>
    <w:pPr>
      <w:tabs>
        <w:tab w:val="left" w:pos="709"/>
      </w:tabs>
      <w:spacing w:before="120" w:after="120"/>
      <w:ind w:firstLine="709"/>
      <w:jc w:val="both"/>
    </w:pPr>
    <w:rPr>
      <w:rFonts w:ascii="Times New Roman" w:hAnsi="Times New Roman"/>
      <w:sz w:val="28"/>
      <w:szCs w:val="28"/>
      <w:lang w:val="en-US"/>
    </w:rPr>
  </w:style>
  <w:style w:type="paragraph" w:customStyle="1" w:styleId="Hinh">
    <w:name w:val="Hinh"/>
    <w:basedOn w:val="Normal"/>
    <w:qFormat/>
    <w:rsid w:val="006672C2"/>
    <w:pPr>
      <w:spacing w:before="120" w:after="120"/>
      <w:jc w:val="center"/>
    </w:pPr>
    <w:rPr>
      <w:rFonts w:ascii="Times New Roman" w:hAnsi="Times New Roman"/>
      <w:b/>
      <w:i/>
      <w:sz w:val="28"/>
      <w:szCs w:val="28"/>
      <w:lang w:val="en-US"/>
    </w:rPr>
  </w:style>
  <w:style w:type="character" w:customStyle="1" w:styleId="FooterChar">
    <w:name w:val="Footer Char"/>
    <w:basedOn w:val="DefaultParagraphFont"/>
    <w:link w:val="Footer"/>
    <w:uiPriority w:val="99"/>
    <w:rsid w:val="005F71E5"/>
    <w:rPr>
      <w:rFonts w:ascii=".VnTime" w:hAnsi=".VnTime"/>
      <w:sz w:val="24"/>
      <w:lang w:val="en-AU"/>
    </w:rPr>
  </w:style>
  <w:style w:type="character" w:customStyle="1" w:styleId="BodyTextChar">
    <w:name w:val="Body Text Char"/>
    <w:link w:val="BodyText"/>
    <w:rsid w:val="007002AB"/>
    <w:rPr>
      <w:rFonts w:ascii=".VnTime" w:hAnsi=".VnTime"/>
      <w:sz w:val="28"/>
      <w:lang w:val="en-AU"/>
    </w:rPr>
  </w:style>
  <w:style w:type="character" w:customStyle="1" w:styleId="HeaderChar">
    <w:name w:val="Header Char"/>
    <w:basedOn w:val="DefaultParagraphFont"/>
    <w:link w:val="Header"/>
    <w:uiPriority w:val="99"/>
    <w:rsid w:val="00FE12D7"/>
    <w:rPr>
      <w:rFonts w:ascii=".VnTime" w:hAnsi=".VnTime"/>
      <w:sz w:val="24"/>
      <w:lang w:val="en-AU"/>
    </w:rPr>
  </w:style>
  <w:style w:type="paragraph" w:styleId="FootnoteText">
    <w:name w:val="footnote text"/>
    <w:basedOn w:val="Normal"/>
    <w:link w:val="FootnoteTextChar"/>
    <w:rsid w:val="00F0604B"/>
    <w:rPr>
      <w:sz w:val="20"/>
    </w:rPr>
  </w:style>
  <w:style w:type="character" w:customStyle="1" w:styleId="FootnoteTextChar">
    <w:name w:val="Footnote Text Char"/>
    <w:basedOn w:val="DefaultParagraphFont"/>
    <w:link w:val="FootnoteText"/>
    <w:rsid w:val="00F0604B"/>
    <w:rPr>
      <w:rFonts w:ascii=".VnTime" w:hAnsi=".VnTime"/>
      <w:lang w:val="en-AU"/>
    </w:rPr>
  </w:style>
  <w:style w:type="character" w:styleId="FootnoteReference">
    <w:name w:val="footnote reference"/>
    <w:basedOn w:val="DefaultParagraphFont"/>
    <w:rsid w:val="00F0604B"/>
    <w:rPr>
      <w:vertAlign w:val="superscript"/>
    </w:rPr>
  </w:style>
  <w:style w:type="character" w:customStyle="1" w:styleId="fontstyle01">
    <w:name w:val="fontstyle01"/>
    <w:basedOn w:val="DefaultParagraphFont"/>
    <w:rsid w:val="006337EF"/>
    <w:rPr>
      <w:rFonts w:ascii="TimesNewRomanPS-BoldMT" w:hAnsi="TimesNewRomanPS-BoldMT" w:hint="default"/>
      <w:b/>
      <w:bCs/>
      <w:i w:val="0"/>
      <w:iCs w:val="0"/>
      <w:color w:val="000000"/>
      <w:sz w:val="28"/>
      <w:szCs w:val="28"/>
    </w:rPr>
  </w:style>
  <w:style w:type="table" w:styleId="TableGrid">
    <w:name w:val="Table Grid"/>
    <w:basedOn w:val="TableNormal"/>
    <w:rsid w:val="004E3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228520">
      <w:bodyDiv w:val="1"/>
      <w:marLeft w:val="0"/>
      <w:marRight w:val="0"/>
      <w:marTop w:val="0"/>
      <w:marBottom w:val="0"/>
      <w:divBdr>
        <w:top w:val="none" w:sz="0" w:space="0" w:color="auto"/>
        <w:left w:val="none" w:sz="0" w:space="0" w:color="auto"/>
        <w:bottom w:val="none" w:sz="0" w:space="0" w:color="auto"/>
        <w:right w:val="none" w:sz="0" w:space="0" w:color="auto"/>
      </w:divBdr>
    </w:div>
    <w:div w:id="903757143">
      <w:bodyDiv w:val="1"/>
      <w:marLeft w:val="0"/>
      <w:marRight w:val="0"/>
      <w:marTop w:val="0"/>
      <w:marBottom w:val="0"/>
      <w:divBdr>
        <w:top w:val="none" w:sz="0" w:space="0" w:color="auto"/>
        <w:left w:val="none" w:sz="0" w:space="0" w:color="auto"/>
        <w:bottom w:val="none" w:sz="0" w:space="0" w:color="auto"/>
        <w:right w:val="none" w:sz="0" w:space="0" w:color="auto"/>
      </w:divBdr>
    </w:div>
    <w:div w:id="1772166956">
      <w:bodyDiv w:val="1"/>
      <w:marLeft w:val="0"/>
      <w:marRight w:val="0"/>
      <w:marTop w:val="0"/>
      <w:marBottom w:val="0"/>
      <w:divBdr>
        <w:top w:val="none" w:sz="0" w:space="0" w:color="auto"/>
        <w:left w:val="none" w:sz="0" w:space="0" w:color="auto"/>
        <w:bottom w:val="none" w:sz="0" w:space="0" w:color="auto"/>
        <w:right w:val="none" w:sz="0" w:space="0" w:color="auto"/>
      </w:divBdr>
    </w:div>
    <w:div w:id="183953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911</TotalTime>
  <Pages>1</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subject/>
  <dc:creator>Vu KHCN</dc:creator>
  <cp:keywords/>
  <cp:lastModifiedBy>User</cp:lastModifiedBy>
  <cp:revision>69</cp:revision>
  <cp:lastPrinted>2021-03-31T08:40:00Z</cp:lastPrinted>
  <dcterms:created xsi:type="dcterms:W3CDTF">2020-07-09T07:34:00Z</dcterms:created>
  <dcterms:modified xsi:type="dcterms:W3CDTF">2024-11-28T03:05:00Z</dcterms:modified>
</cp:coreProperties>
</file>